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6D94F" w14:textId="6ABDDF88" w:rsidR="008505C1" w:rsidRPr="00300790" w:rsidRDefault="008505C1" w:rsidP="008505C1">
      <w:pPr>
        <w:spacing w:after="0"/>
        <w:jc w:val="right"/>
        <w:rPr>
          <w:rFonts w:ascii="Times New Roman" w:hAnsi="Times New Roman" w:cs="Times New Roman"/>
          <w:sz w:val="24"/>
          <w:szCs w:val="24"/>
        </w:rPr>
      </w:pPr>
      <w:r w:rsidRPr="00300790">
        <w:rPr>
          <w:rFonts w:ascii="Times New Roman" w:hAnsi="Times New Roman" w:cs="Times New Roman"/>
          <w:sz w:val="24"/>
          <w:szCs w:val="24"/>
        </w:rPr>
        <w:t>EELNÕU</w:t>
      </w:r>
    </w:p>
    <w:p w14:paraId="48B7C277" w14:textId="4E17F1FC" w:rsidR="008505C1" w:rsidRPr="00300790" w:rsidRDefault="00E3372C" w:rsidP="008505C1">
      <w:pPr>
        <w:spacing w:after="0"/>
        <w:jc w:val="right"/>
        <w:rPr>
          <w:rFonts w:ascii="Times New Roman" w:hAnsi="Times New Roman" w:cs="Times New Roman"/>
          <w:sz w:val="24"/>
          <w:szCs w:val="24"/>
        </w:rPr>
      </w:pPr>
      <w:r>
        <w:rPr>
          <w:rFonts w:ascii="Times New Roman" w:hAnsi="Times New Roman" w:cs="Times New Roman"/>
          <w:sz w:val="24"/>
          <w:szCs w:val="24"/>
        </w:rPr>
        <w:t>01</w:t>
      </w:r>
      <w:r w:rsidR="00BE7BAF" w:rsidRPr="00300790">
        <w:rPr>
          <w:rFonts w:ascii="Times New Roman" w:hAnsi="Times New Roman" w:cs="Times New Roman"/>
          <w:sz w:val="24"/>
          <w:szCs w:val="24"/>
        </w:rPr>
        <w:t>.</w:t>
      </w:r>
      <w:r w:rsidR="00D215A0" w:rsidRPr="00300790">
        <w:rPr>
          <w:rFonts w:ascii="Times New Roman" w:hAnsi="Times New Roman" w:cs="Times New Roman"/>
          <w:sz w:val="24"/>
          <w:szCs w:val="24"/>
        </w:rPr>
        <w:t>1</w:t>
      </w:r>
      <w:r>
        <w:rPr>
          <w:rFonts w:ascii="Times New Roman" w:hAnsi="Times New Roman" w:cs="Times New Roman"/>
          <w:sz w:val="24"/>
          <w:szCs w:val="24"/>
        </w:rPr>
        <w:t>2</w:t>
      </w:r>
      <w:r w:rsidR="00BE7BAF" w:rsidRPr="00300790">
        <w:rPr>
          <w:rFonts w:ascii="Times New Roman" w:hAnsi="Times New Roman" w:cs="Times New Roman"/>
          <w:sz w:val="24"/>
          <w:szCs w:val="24"/>
        </w:rPr>
        <w:t>.2023</w:t>
      </w:r>
    </w:p>
    <w:p w14:paraId="23D24880" w14:textId="77777777" w:rsidR="008505C1" w:rsidRPr="00300790" w:rsidRDefault="008505C1" w:rsidP="008505C1">
      <w:pPr>
        <w:spacing w:after="0"/>
        <w:jc w:val="center"/>
        <w:rPr>
          <w:rFonts w:ascii="Times New Roman" w:hAnsi="Times New Roman" w:cs="Times New Roman"/>
          <w:sz w:val="24"/>
          <w:szCs w:val="24"/>
        </w:rPr>
      </w:pPr>
    </w:p>
    <w:p w14:paraId="5FB9CF1A" w14:textId="0FFC1A20" w:rsidR="00BC1C12" w:rsidRPr="00300790" w:rsidRDefault="00017836" w:rsidP="008505C1">
      <w:pPr>
        <w:spacing w:after="0"/>
        <w:jc w:val="center"/>
        <w:rPr>
          <w:rFonts w:ascii="Times New Roman" w:hAnsi="Times New Roman" w:cs="Times New Roman"/>
          <w:b/>
          <w:bCs/>
          <w:sz w:val="32"/>
          <w:szCs w:val="32"/>
        </w:rPr>
      </w:pPr>
      <w:r w:rsidRPr="00300790">
        <w:rPr>
          <w:rFonts w:ascii="Times New Roman" w:hAnsi="Times New Roman" w:cs="Times New Roman"/>
          <w:b/>
          <w:bCs/>
          <w:sz w:val="32"/>
          <w:szCs w:val="32"/>
        </w:rPr>
        <w:t>Ehitusseadustiku</w:t>
      </w:r>
      <w:r w:rsidR="00A53421" w:rsidRPr="00300790">
        <w:rPr>
          <w:rFonts w:ascii="Times New Roman" w:hAnsi="Times New Roman" w:cs="Times New Roman"/>
          <w:b/>
          <w:bCs/>
          <w:sz w:val="32"/>
          <w:szCs w:val="32"/>
        </w:rPr>
        <w:t>, halduskoostöö seaduse</w:t>
      </w:r>
      <w:r w:rsidRPr="00300790">
        <w:rPr>
          <w:rFonts w:ascii="Times New Roman" w:hAnsi="Times New Roman" w:cs="Times New Roman"/>
          <w:b/>
          <w:bCs/>
          <w:sz w:val="32"/>
          <w:szCs w:val="32"/>
        </w:rPr>
        <w:t xml:space="preserve"> ja veeseaduse muutmise seadus</w:t>
      </w:r>
    </w:p>
    <w:p w14:paraId="76AF7804" w14:textId="77777777" w:rsidR="00247A1E" w:rsidRPr="00300790" w:rsidRDefault="00247A1E" w:rsidP="008505C1">
      <w:pPr>
        <w:spacing w:after="0"/>
        <w:jc w:val="center"/>
        <w:rPr>
          <w:rFonts w:ascii="Times New Roman" w:hAnsi="Times New Roman" w:cs="Times New Roman"/>
          <w:sz w:val="24"/>
          <w:szCs w:val="24"/>
        </w:rPr>
      </w:pPr>
    </w:p>
    <w:p w14:paraId="35FBF96F" w14:textId="7C6C770A" w:rsidR="00247A1E" w:rsidRPr="00300790" w:rsidRDefault="00247A1E" w:rsidP="00247A1E">
      <w:pPr>
        <w:spacing w:after="0"/>
        <w:jc w:val="both"/>
        <w:rPr>
          <w:rFonts w:ascii="Times New Roman" w:hAnsi="Times New Roman" w:cs="Times New Roman"/>
          <w:b/>
          <w:bCs/>
          <w:sz w:val="24"/>
          <w:szCs w:val="24"/>
        </w:rPr>
      </w:pPr>
      <w:r w:rsidRPr="00300790">
        <w:rPr>
          <w:rFonts w:ascii="Times New Roman" w:hAnsi="Times New Roman" w:cs="Times New Roman"/>
          <w:b/>
          <w:bCs/>
          <w:sz w:val="24"/>
          <w:szCs w:val="24"/>
        </w:rPr>
        <w:t>§ 1.</w:t>
      </w:r>
      <w:r w:rsidRPr="00300790">
        <w:rPr>
          <w:rFonts w:ascii="Times New Roman" w:hAnsi="Times New Roman" w:cs="Times New Roman"/>
          <w:sz w:val="24"/>
          <w:szCs w:val="24"/>
        </w:rPr>
        <w:t xml:space="preserve"> </w:t>
      </w:r>
      <w:r w:rsidRPr="00300790">
        <w:rPr>
          <w:rFonts w:ascii="Times New Roman" w:hAnsi="Times New Roman" w:cs="Times New Roman"/>
          <w:b/>
          <w:bCs/>
          <w:sz w:val="24"/>
          <w:szCs w:val="24"/>
        </w:rPr>
        <w:t>Ehitusseadustiku muutmine</w:t>
      </w:r>
    </w:p>
    <w:p w14:paraId="22164F19" w14:textId="77777777" w:rsidR="00247A1E" w:rsidRPr="00300790" w:rsidRDefault="00247A1E" w:rsidP="00247A1E">
      <w:pPr>
        <w:spacing w:after="0"/>
        <w:jc w:val="both"/>
        <w:rPr>
          <w:rFonts w:ascii="Times New Roman" w:hAnsi="Times New Roman" w:cs="Times New Roman"/>
          <w:sz w:val="24"/>
          <w:szCs w:val="24"/>
        </w:rPr>
      </w:pPr>
    </w:p>
    <w:p w14:paraId="10657387" w14:textId="5B7F9008" w:rsidR="00247A1E" w:rsidRPr="00300790" w:rsidRDefault="00247A1E" w:rsidP="00247A1E">
      <w:pPr>
        <w:spacing w:after="0"/>
        <w:jc w:val="both"/>
        <w:rPr>
          <w:rFonts w:ascii="Times New Roman" w:hAnsi="Times New Roman" w:cs="Times New Roman"/>
          <w:sz w:val="24"/>
          <w:szCs w:val="24"/>
        </w:rPr>
      </w:pPr>
      <w:r w:rsidRPr="00300790">
        <w:rPr>
          <w:rFonts w:ascii="Times New Roman" w:hAnsi="Times New Roman" w:cs="Times New Roman"/>
          <w:sz w:val="24"/>
          <w:szCs w:val="24"/>
        </w:rPr>
        <w:t>Ehitusseadustikus tehakse järgmised muudatused:</w:t>
      </w:r>
    </w:p>
    <w:p w14:paraId="7AF0ECA2" w14:textId="77777777" w:rsidR="00247A1E" w:rsidRPr="00300790" w:rsidRDefault="00247A1E" w:rsidP="00247A1E">
      <w:pPr>
        <w:spacing w:after="0"/>
        <w:jc w:val="both"/>
        <w:rPr>
          <w:rFonts w:ascii="Times New Roman" w:hAnsi="Times New Roman" w:cs="Times New Roman"/>
          <w:sz w:val="24"/>
          <w:szCs w:val="24"/>
        </w:rPr>
      </w:pPr>
    </w:p>
    <w:p w14:paraId="3E2C3D4C" w14:textId="06700EC7" w:rsidR="007068C2" w:rsidRDefault="00D215A0" w:rsidP="00D215A0">
      <w:pPr>
        <w:spacing w:after="0"/>
        <w:jc w:val="both"/>
        <w:rPr>
          <w:rFonts w:ascii="Times New Roman" w:hAnsi="Times New Roman" w:cs="Times New Roman"/>
          <w:sz w:val="24"/>
          <w:szCs w:val="24"/>
        </w:rPr>
      </w:pPr>
      <w:r w:rsidRPr="00300790">
        <w:rPr>
          <w:rFonts w:ascii="Times New Roman" w:hAnsi="Times New Roman" w:cs="Times New Roman"/>
          <w:b/>
          <w:bCs/>
          <w:sz w:val="24"/>
          <w:szCs w:val="24"/>
        </w:rPr>
        <w:t>1)</w:t>
      </w:r>
      <w:r w:rsidRPr="00300790">
        <w:rPr>
          <w:rFonts w:ascii="Times New Roman" w:hAnsi="Times New Roman" w:cs="Times New Roman"/>
          <w:sz w:val="24"/>
          <w:szCs w:val="24"/>
        </w:rPr>
        <w:t> paragrahv</w:t>
      </w:r>
      <w:r w:rsidR="00A83906">
        <w:rPr>
          <w:rFonts w:ascii="Times New Roman" w:hAnsi="Times New Roman" w:cs="Times New Roman"/>
          <w:sz w:val="24"/>
          <w:szCs w:val="24"/>
        </w:rPr>
        <w:t>i</w:t>
      </w:r>
      <w:r w:rsidRPr="00300790">
        <w:rPr>
          <w:rFonts w:ascii="Times New Roman" w:hAnsi="Times New Roman" w:cs="Times New Roman"/>
          <w:sz w:val="24"/>
          <w:szCs w:val="24"/>
        </w:rPr>
        <w:t xml:space="preserve"> 122 lõi</w:t>
      </w:r>
      <w:r w:rsidR="007068C2">
        <w:rPr>
          <w:rFonts w:ascii="Times New Roman" w:hAnsi="Times New Roman" w:cs="Times New Roman"/>
          <w:sz w:val="24"/>
          <w:szCs w:val="24"/>
        </w:rPr>
        <w:t>ge</w:t>
      </w:r>
      <w:r w:rsidRPr="00300790">
        <w:rPr>
          <w:rFonts w:ascii="Times New Roman" w:hAnsi="Times New Roman" w:cs="Times New Roman"/>
          <w:sz w:val="24"/>
          <w:szCs w:val="24"/>
        </w:rPr>
        <w:t xml:space="preserve"> 2 </w:t>
      </w:r>
      <w:r w:rsidR="007068C2">
        <w:rPr>
          <w:rFonts w:ascii="Times New Roman" w:hAnsi="Times New Roman" w:cs="Times New Roman"/>
          <w:sz w:val="24"/>
          <w:szCs w:val="24"/>
        </w:rPr>
        <w:t>muudetakse ja sõnastatakse järgmiselt:</w:t>
      </w:r>
    </w:p>
    <w:p w14:paraId="665C1F2B" w14:textId="747C30C0" w:rsidR="007068C2" w:rsidRDefault="007068C2" w:rsidP="00D215A0">
      <w:pPr>
        <w:spacing w:after="0"/>
        <w:jc w:val="both"/>
        <w:rPr>
          <w:rFonts w:ascii="Times New Roman" w:hAnsi="Times New Roman" w:cs="Times New Roman"/>
          <w:sz w:val="24"/>
          <w:szCs w:val="24"/>
        </w:rPr>
      </w:pPr>
      <w:r>
        <w:rPr>
          <w:rFonts w:ascii="Times New Roman" w:hAnsi="Times New Roman" w:cs="Times New Roman"/>
          <w:sz w:val="24"/>
          <w:szCs w:val="24"/>
        </w:rPr>
        <w:t>„(2) </w:t>
      </w:r>
      <w:r w:rsidRPr="007068C2">
        <w:rPr>
          <w:rFonts w:ascii="Times New Roman" w:hAnsi="Times New Roman" w:cs="Times New Roman"/>
          <w:sz w:val="24"/>
          <w:szCs w:val="24"/>
        </w:rPr>
        <w:t>Puurkaevu ja -augu ümber</w:t>
      </w:r>
      <w:r>
        <w:rPr>
          <w:rFonts w:ascii="Times New Roman" w:hAnsi="Times New Roman" w:cs="Times New Roman"/>
          <w:sz w:val="24"/>
          <w:szCs w:val="24"/>
        </w:rPr>
        <w:t>ehitamisele</w:t>
      </w:r>
      <w:r w:rsidRPr="007068C2">
        <w:rPr>
          <w:rFonts w:ascii="Times New Roman" w:hAnsi="Times New Roman" w:cs="Times New Roman"/>
          <w:sz w:val="24"/>
          <w:szCs w:val="24"/>
        </w:rPr>
        <w:t xml:space="preserve"> kohaldatakse käesoleva seadustiku §-des 123</w:t>
      </w:r>
      <w:r>
        <w:rPr>
          <w:rFonts w:ascii="Times New Roman" w:hAnsi="Times New Roman" w:cs="Times New Roman"/>
          <w:sz w:val="24"/>
          <w:szCs w:val="24"/>
        </w:rPr>
        <w:t xml:space="preserve"> ja </w:t>
      </w:r>
      <w:commentRangeStart w:id="0"/>
      <w:r>
        <w:rPr>
          <w:rFonts w:ascii="Times New Roman" w:hAnsi="Times New Roman" w:cs="Times New Roman"/>
          <w:sz w:val="24"/>
          <w:szCs w:val="24"/>
        </w:rPr>
        <w:t>125</w:t>
      </w:r>
      <w:r w:rsidRPr="007068C2">
        <w:rPr>
          <w:rFonts w:ascii="Times New Roman" w:hAnsi="Times New Roman" w:cs="Times New Roman"/>
          <w:sz w:val="24"/>
          <w:szCs w:val="24"/>
        </w:rPr>
        <w:t xml:space="preserve">–126 </w:t>
      </w:r>
      <w:commentRangeEnd w:id="0"/>
      <w:r w:rsidR="003E6EAC">
        <w:rPr>
          <w:rStyle w:val="Kommentaariviide"/>
        </w:rPr>
        <w:commentReference w:id="0"/>
      </w:r>
      <w:r w:rsidRPr="007068C2">
        <w:rPr>
          <w:rFonts w:ascii="Times New Roman" w:hAnsi="Times New Roman" w:cs="Times New Roman"/>
          <w:sz w:val="24"/>
          <w:szCs w:val="24"/>
        </w:rPr>
        <w:t>sätestatut.</w:t>
      </w:r>
      <w:r w:rsidR="00074923">
        <w:rPr>
          <w:rFonts w:ascii="Times New Roman" w:hAnsi="Times New Roman" w:cs="Times New Roman"/>
          <w:sz w:val="24"/>
          <w:szCs w:val="24"/>
        </w:rPr>
        <w:t>“;</w:t>
      </w:r>
    </w:p>
    <w:p w14:paraId="67903F58" w14:textId="77777777" w:rsidR="00640593" w:rsidRDefault="00640593" w:rsidP="00640593">
      <w:pPr>
        <w:spacing w:after="0"/>
        <w:jc w:val="both"/>
        <w:rPr>
          <w:rFonts w:ascii="Times New Roman" w:hAnsi="Times New Roman" w:cs="Times New Roman"/>
          <w:sz w:val="24"/>
          <w:szCs w:val="24"/>
        </w:rPr>
      </w:pPr>
    </w:p>
    <w:p w14:paraId="1970B624" w14:textId="1DC6CBE6" w:rsidR="003673E3" w:rsidRDefault="003673E3" w:rsidP="00640593">
      <w:pPr>
        <w:spacing w:after="0"/>
        <w:jc w:val="both"/>
        <w:rPr>
          <w:rFonts w:ascii="Times New Roman" w:hAnsi="Times New Roman" w:cs="Times New Roman"/>
          <w:sz w:val="24"/>
          <w:szCs w:val="24"/>
        </w:rPr>
      </w:pPr>
      <w:r w:rsidRPr="006A6DB4">
        <w:rPr>
          <w:rFonts w:ascii="Times New Roman" w:hAnsi="Times New Roman" w:cs="Times New Roman"/>
          <w:b/>
          <w:bCs/>
          <w:sz w:val="24"/>
          <w:szCs w:val="24"/>
        </w:rPr>
        <w:t>2)</w:t>
      </w:r>
      <w:r>
        <w:rPr>
          <w:rFonts w:ascii="Times New Roman" w:hAnsi="Times New Roman" w:cs="Times New Roman"/>
          <w:sz w:val="24"/>
          <w:szCs w:val="24"/>
        </w:rPr>
        <w:t xml:space="preserve"> paragrahvi 123 lõikest 3 jäetakse välja </w:t>
      </w:r>
      <w:commentRangeStart w:id="1"/>
      <w:r w:rsidRPr="003673E3">
        <w:rPr>
          <w:rFonts w:ascii="Times New Roman" w:hAnsi="Times New Roman" w:cs="Times New Roman"/>
          <w:sz w:val="24"/>
          <w:szCs w:val="24"/>
        </w:rPr>
        <w:t xml:space="preserve">tekstiosa </w:t>
      </w:r>
      <w:commentRangeEnd w:id="1"/>
      <w:r w:rsidR="00EA690D">
        <w:rPr>
          <w:rStyle w:val="Kommentaariviide"/>
        </w:rPr>
        <w:commentReference w:id="1"/>
      </w:r>
      <w:r w:rsidRPr="003673E3">
        <w:rPr>
          <w:rFonts w:ascii="Times New Roman" w:hAnsi="Times New Roman" w:cs="Times New Roman"/>
          <w:sz w:val="24"/>
          <w:szCs w:val="24"/>
        </w:rPr>
        <w:t>„puurkaevu või -augu ümbertegemine,“</w:t>
      </w:r>
      <w:r>
        <w:rPr>
          <w:rFonts w:ascii="Times New Roman" w:hAnsi="Times New Roman" w:cs="Times New Roman"/>
          <w:sz w:val="24"/>
          <w:szCs w:val="24"/>
        </w:rPr>
        <w:t>;</w:t>
      </w:r>
    </w:p>
    <w:p w14:paraId="3EB898C3" w14:textId="77777777" w:rsidR="003673E3" w:rsidRPr="00300790" w:rsidRDefault="003673E3" w:rsidP="00640593">
      <w:pPr>
        <w:spacing w:after="0"/>
        <w:jc w:val="both"/>
        <w:rPr>
          <w:rFonts w:ascii="Times New Roman" w:hAnsi="Times New Roman" w:cs="Times New Roman"/>
          <w:sz w:val="24"/>
          <w:szCs w:val="24"/>
        </w:rPr>
      </w:pPr>
    </w:p>
    <w:p w14:paraId="2350EAC9" w14:textId="6BEF93D4" w:rsidR="00640593" w:rsidRDefault="0093745C" w:rsidP="00640593">
      <w:pPr>
        <w:spacing w:after="0"/>
        <w:jc w:val="both"/>
        <w:rPr>
          <w:rFonts w:ascii="Times New Roman" w:hAnsi="Times New Roman" w:cs="Times New Roman"/>
          <w:sz w:val="24"/>
          <w:szCs w:val="24"/>
        </w:rPr>
      </w:pPr>
      <w:r>
        <w:rPr>
          <w:rFonts w:ascii="Times New Roman" w:hAnsi="Times New Roman" w:cs="Times New Roman"/>
          <w:b/>
          <w:bCs/>
          <w:sz w:val="24"/>
          <w:szCs w:val="24"/>
        </w:rPr>
        <w:t>3</w:t>
      </w:r>
      <w:r w:rsidR="00640593" w:rsidRPr="00300790">
        <w:rPr>
          <w:rFonts w:ascii="Times New Roman" w:hAnsi="Times New Roman" w:cs="Times New Roman"/>
          <w:b/>
          <w:bCs/>
          <w:sz w:val="24"/>
          <w:szCs w:val="24"/>
        </w:rPr>
        <w:t>)</w:t>
      </w:r>
      <w:r w:rsidR="00640593" w:rsidRPr="00300790">
        <w:rPr>
          <w:rFonts w:ascii="Times New Roman" w:hAnsi="Times New Roman" w:cs="Times New Roman"/>
          <w:sz w:val="24"/>
          <w:szCs w:val="24"/>
        </w:rPr>
        <w:t> paragrahv</w:t>
      </w:r>
      <w:r w:rsidR="00A83906">
        <w:rPr>
          <w:rFonts w:ascii="Times New Roman" w:hAnsi="Times New Roman" w:cs="Times New Roman"/>
          <w:sz w:val="24"/>
          <w:szCs w:val="24"/>
        </w:rPr>
        <w:t>i</w:t>
      </w:r>
      <w:r w:rsidR="00640593" w:rsidRPr="00300790">
        <w:rPr>
          <w:rFonts w:ascii="Times New Roman" w:hAnsi="Times New Roman" w:cs="Times New Roman"/>
          <w:sz w:val="24"/>
          <w:szCs w:val="24"/>
        </w:rPr>
        <w:t xml:space="preserve"> 124 lõikes 2 asendatakse sõna „arengukava“ sõnadega „arendamise kava“;</w:t>
      </w:r>
    </w:p>
    <w:p w14:paraId="3400B7A0" w14:textId="77777777" w:rsidR="000F4E67" w:rsidRDefault="000F4E67" w:rsidP="00640593">
      <w:pPr>
        <w:spacing w:after="0"/>
        <w:jc w:val="both"/>
        <w:rPr>
          <w:rFonts w:ascii="Times New Roman" w:hAnsi="Times New Roman" w:cs="Times New Roman"/>
          <w:sz w:val="24"/>
          <w:szCs w:val="24"/>
        </w:rPr>
      </w:pPr>
    </w:p>
    <w:p w14:paraId="57D517DD" w14:textId="79F3BBA2" w:rsidR="000F4E67" w:rsidRDefault="00FF3F2C" w:rsidP="00640593">
      <w:pPr>
        <w:spacing w:after="0"/>
        <w:jc w:val="both"/>
        <w:rPr>
          <w:rFonts w:ascii="Times New Roman" w:hAnsi="Times New Roman" w:cs="Times New Roman"/>
          <w:sz w:val="24"/>
          <w:szCs w:val="24"/>
        </w:rPr>
      </w:pPr>
      <w:r w:rsidRPr="00A33F1D">
        <w:rPr>
          <w:rFonts w:ascii="Times New Roman" w:hAnsi="Times New Roman" w:cs="Times New Roman"/>
          <w:b/>
          <w:bCs/>
          <w:sz w:val="24"/>
          <w:szCs w:val="24"/>
        </w:rPr>
        <w:t>4</w:t>
      </w:r>
      <w:r w:rsidR="000F4E67" w:rsidRPr="00A33F1D">
        <w:rPr>
          <w:rFonts w:ascii="Times New Roman" w:hAnsi="Times New Roman" w:cs="Times New Roman"/>
          <w:b/>
          <w:bCs/>
          <w:sz w:val="24"/>
          <w:szCs w:val="24"/>
        </w:rPr>
        <w:t>)</w:t>
      </w:r>
      <w:r w:rsidR="000F4E67">
        <w:rPr>
          <w:rFonts w:ascii="Times New Roman" w:hAnsi="Times New Roman" w:cs="Times New Roman"/>
          <w:sz w:val="24"/>
          <w:szCs w:val="24"/>
        </w:rPr>
        <w:t xml:space="preserve"> paragrahvi 125 pealkirja täiendatakse sõnadega „ja omanikujärelevalve“;</w:t>
      </w:r>
    </w:p>
    <w:p w14:paraId="46806BA7" w14:textId="77777777" w:rsidR="000F4E67" w:rsidRDefault="000F4E67" w:rsidP="00640593">
      <w:pPr>
        <w:spacing w:after="0"/>
        <w:jc w:val="both"/>
        <w:rPr>
          <w:rFonts w:ascii="Times New Roman" w:hAnsi="Times New Roman" w:cs="Times New Roman"/>
          <w:sz w:val="24"/>
          <w:szCs w:val="24"/>
        </w:rPr>
      </w:pPr>
    </w:p>
    <w:p w14:paraId="49810DFC" w14:textId="47CA543F" w:rsidR="000F4E67" w:rsidRDefault="00FF3F2C" w:rsidP="00640593">
      <w:pPr>
        <w:spacing w:after="0"/>
        <w:jc w:val="both"/>
        <w:rPr>
          <w:rFonts w:ascii="Times New Roman" w:hAnsi="Times New Roman" w:cs="Times New Roman"/>
          <w:sz w:val="24"/>
          <w:szCs w:val="24"/>
        </w:rPr>
      </w:pPr>
      <w:r w:rsidRPr="008D4217">
        <w:rPr>
          <w:rFonts w:ascii="Times New Roman" w:hAnsi="Times New Roman" w:cs="Times New Roman"/>
          <w:b/>
          <w:bCs/>
          <w:sz w:val="24"/>
          <w:szCs w:val="24"/>
        </w:rPr>
        <w:t>5</w:t>
      </w:r>
      <w:r w:rsidR="000F4E67" w:rsidRPr="008D4217">
        <w:rPr>
          <w:rFonts w:ascii="Times New Roman" w:hAnsi="Times New Roman" w:cs="Times New Roman"/>
          <w:b/>
          <w:bCs/>
          <w:sz w:val="24"/>
          <w:szCs w:val="24"/>
        </w:rPr>
        <w:t>)</w:t>
      </w:r>
      <w:r w:rsidR="000F4E67">
        <w:rPr>
          <w:rFonts w:ascii="Times New Roman" w:hAnsi="Times New Roman" w:cs="Times New Roman"/>
          <w:sz w:val="24"/>
          <w:szCs w:val="24"/>
        </w:rPr>
        <w:t xml:space="preserve"> paragrahvi 125 täiendatakse lõi</w:t>
      </w:r>
      <w:r w:rsidR="00404352">
        <w:rPr>
          <w:rFonts w:ascii="Times New Roman" w:hAnsi="Times New Roman" w:cs="Times New Roman"/>
          <w:sz w:val="24"/>
          <w:szCs w:val="24"/>
        </w:rPr>
        <w:t>ke</w:t>
      </w:r>
      <w:r w:rsidR="000F4E67">
        <w:rPr>
          <w:rFonts w:ascii="Times New Roman" w:hAnsi="Times New Roman" w:cs="Times New Roman"/>
          <w:sz w:val="24"/>
          <w:szCs w:val="24"/>
        </w:rPr>
        <w:t>ga 3 järgmises sõnastuses:</w:t>
      </w:r>
    </w:p>
    <w:p w14:paraId="70602CB2" w14:textId="036E6AC8" w:rsidR="000F4E67" w:rsidRDefault="000F4E67" w:rsidP="00640593">
      <w:pPr>
        <w:spacing w:after="0"/>
        <w:jc w:val="both"/>
        <w:rPr>
          <w:rFonts w:ascii="Times New Roman" w:hAnsi="Times New Roman" w:cs="Times New Roman"/>
          <w:sz w:val="24"/>
          <w:szCs w:val="24"/>
        </w:rPr>
      </w:pPr>
      <w:r>
        <w:rPr>
          <w:rFonts w:ascii="Times New Roman" w:hAnsi="Times New Roman" w:cs="Times New Roman"/>
          <w:sz w:val="24"/>
          <w:szCs w:val="24"/>
        </w:rPr>
        <w:t>„(3)</w:t>
      </w:r>
      <w:r w:rsidR="006F7E2E" w:rsidRPr="006F7E2E">
        <w:t xml:space="preserve"> </w:t>
      </w:r>
      <w:r w:rsidR="006F7E2E" w:rsidRPr="006F7E2E">
        <w:rPr>
          <w:rFonts w:ascii="Times New Roman" w:hAnsi="Times New Roman" w:cs="Times New Roman"/>
          <w:sz w:val="24"/>
          <w:szCs w:val="24"/>
        </w:rPr>
        <w:t>Puurkaevu ja -augu ehitusloakohustusliku ehitamise üle võib omanikujärelevalvet teha üksnes kvalifikatsiooninõuetele vastav isik.</w:t>
      </w:r>
      <w:r w:rsidR="00404352">
        <w:rPr>
          <w:rFonts w:ascii="Times New Roman" w:hAnsi="Times New Roman" w:cs="Times New Roman"/>
          <w:sz w:val="24"/>
          <w:szCs w:val="24"/>
        </w:rPr>
        <w:t>“;</w:t>
      </w:r>
    </w:p>
    <w:p w14:paraId="24B85693" w14:textId="77777777" w:rsidR="001D3785" w:rsidRPr="00FF3F2C" w:rsidRDefault="001D3785" w:rsidP="00D92760">
      <w:pPr>
        <w:spacing w:after="0"/>
        <w:jc w:val="both"/>
        <w:rPr>
          <w:rFonts w:ascii="Times New Roman" w:hAnsi="Times New Roman" w:cs="Times New Roman"/>
          <w:sz w:val="24"/>
          <w:szCs w:val="24"/>
        </w:rPr>
      </w:pPr>
    </w:p>
    <w:p w14:paraId="36A9EA01" w14:textId="4FC2395E" w:rsidR="001D3785" w:rsidRPr="00300790" w:rsidRDefault="008261E1" w:rsidP="00247A1E">
      <w:pPr>
        <w:spacing w:after="0"/>
        <w:jc w:val="both"/>
        <w:rPr>
          <w:rFonts w:ascii="Times New Roman" w:hAnsi="Times New Roman" w:cs="Times New Roman"/>
          <w:sz w:val="24"/>
          <w:szCs w:val="24"/>
        </w:rPr>
      </w:pPr>
      <w:bookmarkStart w:id="2" w:name="_Hlk150955829"/>
      <w:r>
        <w:rPr>
          <w:rFonts w:ascii="Times New Roman" w:hAnsi="Times New Roman" w:cs="Times New Roman"/>
          <w:b/>
          <w:bCs/>
          <w:sz w:val="24"/>
          <w:szCs w:val="24"/>
        </w:rPr>
        <w:t>6</w:t>
      </w:r>
      <w:r w:rsidR="001D3785" w:rsidRPr="00300790">
        <w:rPr>
          <w:rFonts w:ascii="Times New Roman" w:hAnsi="Times New Roman" w:cs="Times New Roman"/>
          <w:b/>
          <w:bCs/>
          <w:sz w:val="24"/>
          <w:szCs w:val="24"/>
        </w:rPr>
        <w:t>)</w:t>
      </w:r>
      <w:r w:rsidR="001D3785" w:rsidRPr="00300790">
        <w:rPr>
          <w:rFonts w:ascii="Times New Roman" w:hAnsi="Times New Roman" w:cs="Times New Roman"/>
          <w:sz w:val="24"/>
          <w:szCs w:val="24"/>
        </w:rPr>
        <w:t xml:space="preserve"> paragrahv</w:t>
      </w:r>
      <w:r w:rsidR="00A83906">
        <w:rPr>
          <w:rFonts w:ascii="Times New Roman" w:hAnsi="Times New Roman" w:cs="Times New Roman"/>
          <w:sz w:val="24"/>
          <w:szCs w:val="24"/>
        </w:rPr>
        <w:t>i</w:t>
      </w:r>
      <w:r w:rsidR="001D3785" w:rsidRPr="00300790">
        <w:rPr>
          <w:rFonts w:ascii="Times New Roman" w:hAnsi="Times New Roman" w:cs="Times New Roman"/>
          <w:sz w:val="24"/>
          <w:szCs w:val="24"/>
        </w:rPr>
        <w:t xml:space="preserve"> 126 lõige 1 muudetakse ja sõnastatakse järgmiselt:</w:t>
      </w:r>
    </w:p>
    <w:p w14:paraId="61072A8A" w14:textId="61826998" w:rsidR="001D3785" w:rsidRPr="00300790" w:rsidRDefault="001D3785" w:rsidP="001D3785">
      <w:pPr>
        <w:spacing w:after="0"/>
        <w:jc w:val="both"/>
        <w:rPr>
          <w:rFonts w:ascii="Times New Roman" w:hAnsi="Times New Roman" w:cs="Times New Roman"/>
          <w:sz w:val="24"/>
          <w:szCs w:val="24"/>
        </w:rPr>
      </w:pPr>
      <w:r w:rsidRPr="00300790">
        <w:rPr>
          <w:rFonts w:ascii="Times New Roman" w:hAnsi="Times New Roman" w:cs="Times New Roman"/>
          <w:sz w:val="24"/>
          <w:szCs w:val="24"/>
        </w:rPr>
        <w:t>„(1) Pädev asutus kooskõlastab puurkaevu või -augu ehitusloa taotluse Keskkonnaametiga</w:t>
      </w:r>
      <w:r w:rsidR="00A83906">
        <w:rPr>
          <w:rFonts w:ascii="Times New Roman" w:hAnsi="Times New Roman" w:cs="Times New Roman"/>
          <w:sz w:val="24"/>
          <w:szCs w:val="24"/>
        </w:rPr>
        <w:t>,</w:t>
      </w:r>
      <w:r w:rsidRPr="00300790">
        <w:rPr>
          <w:rFonts w:ascii="Times New Roman" w:hAnsi="Times New Roman" w:cs="Times New Roman"/>
          <w:sz w:val="24"/>
          <w:szCs w:val="24"/>
        </w:rPr>
        <w:t xml:space="preserve"> kui:</w:t>
      </w:r>
    </w:p>
    <w:p w14:paraId="41340E4C" w14:textId="2218054D" w:rsidR="001D3785" w:rsidRPr="00300790" w:rsidRDefault="00D14F98" w:rsidP="001D3785">
      <w:pPr>
        <w:spacing w:after="0"/>
        <w:jc w:val="both"/>
        <w:rPr>
          <w:rFonts w:ascii="Times New Roman" w:hAnsi="Times New Roman" w:cs="Times New Roman"/>
          <w:sz w:val="24"/>
          <w:szCs w:val="24"/>
        </w:rPr>
      </w:pPr>
      <w:r>
        <w:rPr>
          <w:rFonts w:ascii="Times New Roman" w:hAnsi="Times New Roman" w:cs="Times New Roman"/>
          <w:sz w:val="24"/>
          <w:szCs w:val="24"/>
        </w:rPr>
        <w:t>1</w:t>
      </w:r>
      <w:r w:rsidR="001D3785" w:rsidRPr="00300790">
        <w:rPr>
          <w:rFonts w:ascii="Times New Roman" w:hAnsi="Times New Roman" w:cs="Times New Roman"/>
          <w:sz w:val="24"/>
          <w:szCs w:val="24"/>
        </w:rPr>
        <w:t xml:space="preserve">) rajatakse või ehitatakse ümber puurkaev, millest kavatsetakse võtta põhjavett rohkem kui 10 kuupmeetrit ööpäevas või rohkem kui 150 kuupmeetrit kuus või </w:t>
      </w:r>
      <w:r w:rsidR="00A83906">
        <w:rPr>
          <w:rFonts w:ascii="Times New Roman" w:hAnsi="Times New Roman" w:cs="Times New Roman"/>
          <w:sz w:val="24"/>
          <w:szCs w:val="24"/>
        </w:rPr>
        <w:t>rohkem kui</w:t>
      </w:r>
      <w:r w:rsidR="001D3785" w:rsidRPr="00300790">
        <w:rPr>
          <w:rFonts w:ascii="Times New Roman" w:hAnsi="Times New Roman" w:cs="Times New Roman"/>
          <w:sz w:val="24"/>
          <w:szCs w:val="24"/>
        </w:rPr>
        <w:t xml:space="preserve"> 50 inimese jaoks;</w:t>
      </w:r>
    </w:p>
    <w:p w14:paraId="0515618A" w14:textId="250694FC" w:rsidR="001D3785" w:rsidRPr="00300790" w:rsidRDefault="00D14F98" w:rsidP="001D3785">
      <w:pPr>
        <w:spacing w:after="0"/>
        <w:jc w:val="both"/>
        <w:rPr>
          <w:rFonts w:ascii="Times New Roman" w:hAnsi="Times New Roman" w:cs="Times New Roman"/>
          <w:sz w:val="24"/>
          <w:szCs w:val="24"/>
        </w:rPr>
      </w:pPr>
      <w:r>
        <w:rPr>
          <w:rFonts w:ascii="Times New Roman" w:hAnsi="Times New Roman" w:cs="Times New Roman"/>
          <w:sz w:val="24"/>
          <w:szCs w:val="24"/>
        </w:rPr>
        <w:t>2</w:t>
      </w:r>
      <w:r w:rsidR="001D3785" w:rsidRPr="00300790">
        <w:rPr>
          <w:rFonts w:ascii="Times New Roman" w:hAnsi="Times New Roman" w:cs="Times New Roman"/>
          <w:sz w:val="24"/>
          <w:szCs w:val="24"/>
        </w:rPr>
        <w:t>) rajatakse või ehitatakse ümber avatud maasoojussüsteemi puurkaev;</w:t>
      </w:r>
    </w:p>
    <w:p w14:paraId="204B9C23" w14:textId="6968D172" w:rsidR="001D3785" w:rsidRPr="0088562C" w:rsidRDefault="00D14F98" w:rsidP="001D3785">
      <w:pPr>
        <w:spacing w:after="0"/>
        <w:jc w:val="both"/>
        <w:rPr>
          <w:rFonts w:ascii="Times New Roman" w:hAnsi="Times New Roman" w:cs="Times New Roman"/>
          <w:sz w:val="24"/>
          <w:szCs w:val="24"/>
        </w:rPr>
      </w:pPr>
      <w:r>
        <w:rPr>
          <w:rFonts w:ascii="Times New Roman" w:hAnsi="Times New Roman" w:cs="Times New Roman"/>
          <w:sz w:val="24"/>
          <w:szCs w:val="24"/>
        </w:rPr>
        <w:t>3</w:t>
      </w:r>
      <w:r w:rsidR="001D3785" w:rsidRPr="00300790">
        <w:rPr>
          <w:rFonts w:ascii="Times New Roman" w:hAnsi="Times New Roman" w:cs="Times New Roman"/>
          <w:sz w:val="24"/>
          <w:szCs w:val="24"/>
        </w:rPr>
        <w:t>) rajatakse maasoojussüsteem</w:t>
      </w:r>
      <w:r w:rsidR="00413A47">
        <w:rPr>
          <w:rFonts w:ascii="Times New Roman" w:hAnsi="Times New Roman" w:cs="Times New Roman"/>
          <w:sz w:val="24"/>
          <w:szCs w:val="24"/>
        </w:rPr>
        <w:t xml:space="preserve">i </w:t>
      </w:r>
      <w:r w:rsidR="00413A47" w:rsidRPr="0088562C">
        <w:rPr>
          <w:rFonts w:ascii="Times New Roman" w:hAnsi="Times New Roman" w:cs="Times New Roman"/>
          <w:sz w:val="24"/>
          <w:szCs w:val="24"/>
        </w:rPr>
        <w:t>puurkaev või -auk</w:t>
      </w:r>
      <w:r w:rsidR="009605BD">
        <w:rPr>
          <w:rFonts w:ascii="Times New Roman" w:hAnsi="Times New Roman" w:cs="Times New Roman"/>
          <w:sz w:val="24"/>
          <w:szCs w:val="24"/>
        </w:rPr>
        <w:t>, mis on</w:t>
      </w:r>
      <w:r w:rsidR="001D3785" w:rsidRPr="0088562C">
        <w:rPr>
          <w:rFonts w:ascii="Times New Roman" w:hAnsi="Times New Roman" w:cs="Times New Roman"/>
          <w:sz w:val="24"/>
          <w:szCs w:val="24"/>
        </w:rPr>
        <w:t xml:space="preserve"> sügav</w:t>
      </w:r>
      <w:r w:rsidR="00A83906" w:rsidRPr="0088562C">
        <w:rPr>
          <w:rFonts w:ascii="Times New Roman" w:hAnsi="Times New Roman" w:cs="Times New Roman"/>
          <w:sz w:val="24"/>
          <w:szCs w:val="24"/>
        </w:rPr>
        <w:t>am kui</w:t>
      </w:r>
      <w:r w:rsidR="001D3785" w:rsidRPr="0088562C">
        <w:rPr>
          <w:rFonts w:ascii="Times New Roman" w:hAnsi="Times New Roman" w:cs="Times New Roman"/>
          <w:sz w:val="24"/>
          <w:szCs w:val="24"/>
        </w:rPr>
        <w:t xml:space="preserve"> 100 m</w:t>
      </w:r>
      <w:r w:rsidR="009531E5">
        <w:rPr>
          <w:rFonts w:ascii="Times New Roman" w:hAnsi="Times New Roman" w:cs="Times New Roman"/>
          <w:sz w:val="24"/>
          <w:szCs w:val="24"/>
        </w:rPr>
        <w:t xml:space="preserve"> </w:t>
      </w:r>
      <w:bookmarkStart w:id="3" w:name="_Hlk151453199"/>
      <w:r w:rsidR="009531E5">
        <w:rPr>
          <w:rFonts w:ascii="Times New Roman" w:hAnsi="Times New Roman" w:cs="Times New Roman"/>
          <w:sz w:val="24"/>
          <w:szCs w:val="24"/>
        </w:rPr>
        <w:t xml:space="preserve">või </w:t>
      </w:r>
      <w:r w:rsidR="00815F2A">
        <w:rPr>
          <w:rFonts w:ascii="Times New Roman" w:hAnsi="Times New Roman" w:cs="Times New Roman"/>
          <w:sz w:val="24"/>
          <w:szCs w:val="24"/>
        </w:rPr>
        <w:t>maasoojussüsteemi</w:t>
      </w:r>
      <w:r w:rsidR="00815F2A" w:rsidRPr="00815F2A">
        <w:rPr>
          <w:rFonts w:ascii="Times New Roman" w:hAnsi="Times New Roman" w:cs="Times New Roman"/>
          <w:sz w:val="24"/>
          <w:szCs w:val="24"/>
        </w:rPr>
        <w:t xml:space="preserve"> kavandatav võimsus projektis </w:t>
      </w:r>
      <w:r w:rsidR="00E418F3">
        <w:rPr>
          <w:rFonts w:ascii="Times New Roman" w:hAnsi="Times New Roman" w:cs="Times New Roman"/>
          <w:sz w:val="24"/>
          <w:szCs w:val="24"/>
        </w:rPr>
        <w:t xml:space="preserve">on </w:t>
      </w:r>
      <w:r w:rsidR="00815F2A" w:rsidRPr="00815F2A">
        <w:rPr>
          <w:rFonts w:ascii="Times New Roman" w:hAnsi="Times New Roman" w:cs="Times New Roman"/>
          <w:sz w:val="24"/>
          <w:szCs w:val="24"/>
        </w:rPr>
        <w:t xml:space="preserve">alates </w:t>
      </w:r>
      <w:r w:rsidR="00017512">
        <w:rPr>
          <w:rFonts w:ascii="Times New Roman" w:hAnsi="Times New Roman" w:cs="Times New Roman"/>
          <w:sz w:val="24"/>
          <w:szCs w:val="24"/>
        </w:rPr>
        <w:t>25</w:t>
      </w:r>
      <w:r w:rsidR="00815F2A" w:rsidRPr="00815F2A">
        <w:rPr>
          <w:rFonts w:ascii="Times New Roman" w:hAnsi="Times New Roman" w:cs="Times New Roman"/>
          <w:sz w:val="24"/>
          <w:szCs w:val="24"/>
        </w:rPr>
        <w:t xml:space="preserve"> kW</w:t>
      </w:r>
      <w:bookmarkEnd w:id="3"/>
      <w:r w:rsidR="001D3785" w:rsidRPr="0088562C">
        <w:rPr>
          <w:rFonts w:ascii="Times New Roman" w:hAnsi="Times New Roman" w:cs="Times New Roman"/>
          <w:sz w:val="24"/>
          <w:szCs w:val="24"/>
        </w:rPr>
        <w:t>;</w:t>
      </w:r>
    </w:p>
    <w:p w14:paraId="0FB1BC9D" w14:textId="5891EC89" w:rsidR="001D3785" w:rsidRPr="0088562C" w:rsidRDefault="00D14F98" w:rsidP="001D3785">
      <w:pPr>
        <w:spacing w:after="0"/>
        <w:jc w:val="both"/>
        <w:rPr>
          <w:rFonts w:ascii="Times New Roman" w:hAnsi="Times New Roman" w:cs="Times New Roman"/>
          <w:sz w:val="24"/>
          <w:szCs w:val="24"/>
        </w:rPr>
      </w:pPr>
      <w:r w:rsidRPr="0088562C">
        <w:rPr>
          <w:rFonts w:ascii="Times New Roman" w:hAnsi="Times New Roman" w:cs="Times New Roman"/>
          <w:sz w:val="24"/>
          <w:szCs w:val="24"/>
        </w:rPr>
        <w:t>4</w:t>
      </w:r>
      <w:r w:rsidR="001D3785" w:rsidRPr="0088562C">
        <w:rPr>
          <w:rFonts w:ascii="Times New Roman" w:hAnsi="Times New Roman" w:cs="Times New Roman"/>
          <w:sz w:val="24"/>
          <w:szCs w:val="24"/>
        </w:rPr>
        <w:t>) rajatakse või ehitatakse ümber puurkaev Kambriumi-Vendi või Ordoviitsiumi-Kambriumi veek</w:t>
      </w:r>
      <w:r w:rsidR="00413A47" w:rsidRPr="0088562C">
        <w:rPr>
          <w:rFonts w:ascii="Times New Roman" w:hAnsi="Times New Roman" w:cs="Times New Roman"/>
          <w:sz w:val="24"/>
          <w:szCs w:val="24"/>
        </w:rPr>
        <w:t>ompleksi</w:t>
      </w:r>
      <w:r w:rsidR="001D3785" w:rsidRPr="0088562C">
        <w:rPr>
          <w:rFonts w:ascii="Times New Roman" w:hAnsi="Times New Roman" w:cs="Times New Roman"/>
          <w:sz w:val="24"/>
          <w:szCs w:val="24"/>
        </w:rPr>
        <w:t xml:space="preserve"> või kehtestatud põhjaveevaruga alale või põhjaveemaardlasse;</w:t>
      </w:r>
    </w:p>
    <w:p w14:paraId="23DD6AB0" w14:textId="4FD3117A" w:rsidR="001D3785" w:rsidRPr="00300790" w:rsidRDefault="00D14F98" w:rsidP="001D3785">
      <w:pPr>
        <w:spacing w:after="0"/>
        <w:jc w:val="both"/>
        <w:rPr>
          <w:rFonts w:ascii="Times New Roman" w:hAnsi="Times New Roman" w:cs="Times New Roman"/>
          <w:sz w:val="24"/>
          <w:szCs w:val="24"/>
        </w:rPr>
      </w:pPr>
      <w:bookmarkStart w:id="4" w:name="_Hlk150956397"/>
      <w:r w:rsidRPr="0088562C">
        <w:rPr>
          <w:rFonts w:ascii="Times New Roman" w:hAnsi="Times New Roman" w:cs="Times New Roman"/>
          <w:sz w:val="24"/>
          <w:szCs w:val="24"/>
        </w:rPr>
        <w:t>5</w:t>
      </w:r>
      <w:r w:rsidR="001D3785" w:rsidRPr="0088562C">
        <w:rPr>
          <w:rFonts w:ascii="Times New Roman" w:hAnsi="Times New Roman" w:cs="Times New Roman"/>
          <w:sz w:val="24"/>
          <w:szCs w:val="24"/>
        </w:rPr>
        <w:t>) rajatakse</w:t>
      </w:r>
      <w:r w:rsidR="00413A47" w:rsidRPr="0088562C">
        <w:t xml:space="preserve"> </w:t>
      </w:r>
      <w:r w:rsidR="00413A47" w:rsidRPr="0088562C">
        <w:rPr>
          <w:rFonts w:ascii="Times New Roman" w:hAnsi="Times New Roman" w:cs="Times New Roman"/>
          <w:sz w:val="24"/>
          <w:szCs w:val="24"/>
        </w:rPr>
        <w:t xml:space="preserve">või ehitatakse ümber </w:t>
      </w:r>
      <w:r w:rsidR="001D3785" w:rsidRPr="0088562C">
        <w:rPr>
          <w:rFonts w:ascii="Times New Roman" w:hAnsi="Times New Roman" w:cs="Times New Roman"/>
          <w:sz w:val="24"/>
          <w:szCs w:val="24"/>
        </w:rPr>
        <w:t>puurkaev looduskaitseseaduse</w:t>
      </w:r>
      <w:r w:rsidR="001D3785" w:rsidRPr="00300790">
        <w:rPr>
          <w:rFonts w:ascii="Times New Roman" w:hAnsi="Times New Roman" w:cs="Times New Roman"/>
          <w:sz w:val="24"/>
          <w:szCs w:val="24"/>
        </w:rPr>
        <w:t xml:space="preserve"> alusel </w:t>
      </w:r>
      <w:r w:rsidR="00413A47">
        <w:rPr>
          <w:rFonts w:ascii="Times New Roman" w:hAnsi="Times New Roman" w:cs="Times New Roman"/>
          <w:sz w:val="24"/>
          <w:szCs w:val="24"/>
        </w:rPr>
        <w:t xml:space="preserve">sätestatud </w:t>
      </w:r>
      <w:r w:rsidR="003314A3">
        <w:rPr>
          <w:rFonts w:ascii="Times New Roman" w:hAnsi="Times New Roman" w:cs="Times New Roman"/>
          <w:sz w:val="24"/>
          <w:szCs w:val="24"/>
        </w:rPr>
        <w:t xml:space="preserve">kaitstaval </w:t>
      </w:r>
      <w:r w:rsidR="001D3785" w:rsidRPr="00300790">
        <w:rPr>
          <w:rFonts w:ascii="Times New Roman" w:hAnsi="Times New Roman" w:cs="Times New Roman"/>
          <w:sz w:val="24"/>
          <w:szCs w:val="24"/>
        </w:rPr>
        <w:t>loodus</w:t>
      </w:r>
      <w:r w:rsidR="003314A3">
        <w:rPr>
          <w:rFonts w:ascii="Times New Roman" w:hAnsi="Times New Roman" w:cs="Times New Roman"/>
          <w:sz w:val="24"/>
          <w:szCs w:val="24"/>
        </w:rPr>
        <w:t>objektil</w:t>
      </w:r>
      <w:r w:rsidR="001D3785" w:rsidRPr="00300790">
        <w:rPr>
          <w:rFonts w:ascii="Times New Roman" w:hAnsi="Times New Roman" w:cs="Times New Roman"/>
          <w:sz w:val="24"/>
          <w:szCs w:val="24"/>
        </w:rPr>
        <w:t>.</w:t>
      </w:r>
      <w:bookmarkEnd w:id="4"/>
      <w:r w:rsidR="00D107A6" w:rsidRPr="00300790">
        <w:rPr>
          <w:rFonts w:ascii="Times New Roman" w:hAnsi="Times New Roman" w:cs="Times New Roman"/>
          <w:sz w:val="24"/>
          <w:szCs w:val="24"/>
        </w:rPr>
        <w:t>“;</w:t>
      </w:r>
    </w:p>
    <w:bookmarkEnd w:id="2"/>
    <w:p w14:paraId="6F5AEEEF" w14:textId="77777777" w:rsidR="00BD31E2" w:rsidRDefault="00BD31E2" w:rsidP="001D3785">
      <w:pPr>
        <w:spacing w:after="0"/>
        <w:jc w:val="both"/>
        <w:rPr>
          <w:rFonts w:ascii="Times New Roman" w:hAnsi="Times New Roman" w:cs="Times New Roman"/>
          <w:b/>
          <w:bCs/>
          <w:sz w:val="24"/>
          <w:szCs w:val="24"/>
        </w:rPr>
      </w:pPr>
    </w:p>
    <w:p w14:paraId="74A16686" w14:textId="05DD0A99" w:rsidR="00D107A6" w:rsidRPr="00300790" w:rsidRDefault="008261E1" w:rsidP="001D3785">
      <w:pPr>
        <w:spacing w:after="0"/>
        <w:jc w:val="both"/>
        <w:rPr>
          <w:rFonts w:ascii="Times New Roman" w:hAnsi="Times New Roman" w:cs="Times New Roman"/>
          <w:sz w:val="24"/>
          <w:szCs w:val="24"/>
        </w:rPr>
      </w:pPr>
      <w:r>
        <w:rPr>
          <w:rFonts w:ascii="Times New Roman" w:hAnsi="Times New Roman" w:cs="Times New Roman"/>
          <w:b/>
          <w:bCs/>
          <w:sz w:val="24"/>
          <w:szCs w:val="24"/>
        </w:rPr>
        <w:t>7</w:t>
      </w:r>
      <w:r w:rsidR="00D107A6" w:rsidRPr="00300790">
        <w:rPr>
          <w:rFonts w:ascii="Times New Roman" w:hAnsi="Times New Roman" w:cs="Times New Roman"/>
          <w:b/>
          <w:bCs/>
          <w:sz w:val="24"/>
          <w:szCs w:val="24"/>
        </w:rPr>
        <w:t>)</w:t>
      </w:r>
      <w:r w:rsidR="00D107A6" w:rsidRPr="00300790">
        <w:rPr>
          <w:rFonts w:ascii="Times New Roman" w:hAnsi="Times New Roman" w:cs="Times New Roman"/>
          <w:sz w:val="24"/>
          <w:szCs w:val="24"/>
        </w:rPr>
        <w:t xml:space="preserve"> paragrahvi 126 </w:t>
      </w:r>
      <w:r w:rsidR="00185BD1" w:rsidRPr="00300790">
        <w:rPr>
          <w:rFonts w:ascii="Times New Roman" w:hAnsi="Times New Roman" w:cs="Times New Roman"/>
          <w:sz w:val="24"/>
          <w:szCs w:val="24"/>
        </w:rPr>
        <w:t>täiendatakse lõi</w:t>
      </w:r>
      <w:r w:rsidR="00A27A7B">
        <w:rPr>
          <w:rFonts w:ascii="Times New Roman" w:hAnsi="Times New Roman" w:cs="Times New Roman"/>
          <w:sz w:val="24"/>
          <w:szCs w:val="24"/>
        </w:rPr>
        <w:t>k</w:t>
      </w:r>
      <w:r w:rsidR="00466D39">
        <w:rPr>
          <w:rFonts w:ascii="Times New Roman" w:hAnsi="Times New Roman" w:cs="Times New Roman"/>
          <w:sz w:val="24"/>
          <w:szCs w:val="24"/>
        </w:rPr>
        <w:t>ega</w:t>
      </w:r>
      <w:r w:rsidR="00D107A6" w:rsidRPr="00300790">
        <w:rPr>
          <w:rFonts w:ascii="Times New Roman" w:hAnsi="Times New Roman" w:cs="Times New Roman"/>
          <w:sz w:val="24"/>
          <w:szCs w:val="24"/>
        </w:rPr>
        <w:t xml:space="preserve"> 1</w:t>
      </w:r>
      <w:r w:rsidR="00D107A6" w:rsidRPr="00300790">
        <w:rPr>
          <w:rFonts w:ascii="Times New Roman" w:hAnsi="Times New Roman" w:cs="Times New Roman"/>
          <w:sz w:val="24"/>
          <w:szCs w:val="24"/>
          <w:vertAlign w:val="superscript"/>
        </w:rPr>
        <w:t>1</w:t>
      </w:r>
      <w:r w:rsidR="00D107A6" w:rsidRPr="00300790">
        <w:rPr>
          <w:rFonts w:ascii="Times New Roman" w:hAnsi="Times New Roman" w:cs="Times New Roman"/>
          <w:sz w:val="24"/>
          <w:szCs w:val="24"/>
        </w:rPr>
        <w:t xml:space="preserve"> järgmises sõnastuses:</w:t>
      </w:r>
    </w:p>
    <w:p w14:paraId="47A342D3" w14:textId="0BEC404A" w:rsidR="00BD31E2" w:rsidRDefault="00D107A6" w:rsidP="00A27A7B">
      <w:pPr>
        <w:spacing w:after="0"/>
        <w:jc w:val="both"/>
        <w:rPr>
          <w:rFonts w:ascii="Times New Roman" w:hAnsi="Times New Roman" w:cs="Times New Roman"/>
          <w:sz w:val="24"/>
          <w:szCs w:val="24"/>
        </w:rPr>
      </w:pPr>
      <w:r w:rsidRPr="00300790">
        <w:rPr>
          <w:rFonts w:ascii="Times New Roman" w:hAnsi="Times New Roman" w:cs="Times New Roman"/>
          <w:sz w:val="24"/>
          <w:szCs w:val="24"/>
        </w:rPr>
        <w:t>„(1</w:t>
      </w:r>
      <w:r w:rsidR="00185BD1" w:rsidRPr="00300790">
        <w:rPr>
          <w:rFonts w:ascii="Times New Roman" w:hAnsi="Times New Roman" w:cs="Times New Roman"/>
          <w:sz w:val="24"/>
          <w:szCs w:val="24"/>
          <w:vertAlign w:val="superscript"/>
        </w:rPr>
        <w:t>1</w:t>
      </w:r>
      <w:r w:rsidRPr="00300790">
        <w:rPr>
          <w:rFonts w:ascii="Times New Roman" w:hAnsi="Times New Roman" w:cs="Times New Roman"/>
          <w:sz w:val="24"/>
          <w:szCs w:val="24"/>
        </w:rPr>
        <w:t>)</w:t>
      </w:r>
      <w:r w:rsidR="00BD31E2">
        <w:rPr>
          <w:rFonts w:ascii="Times New Roman" w:hAnsi="Times New Roman" w:cs="Times New Roman"/>
          <w:sz w:val="24"/>
          <w:szCs w:val="24"/>
        </w:rPr>
        <w:t xml:space="preserve"> </w:t>
      </w:r>
      <w:r w:rsidR="00466D39" w:rsidRPr="00300790">
        <w:rPr>
          <w:rFonts w:ascii="Times New Roman" w:hAnsi="Times New Roman" w:cs="Times New Roman"/>
          <w:sz w:val="24"/>
          <w:szCs w:val="24"/>
        </w:rPr>
        <w:t>Keskkonnaamet kooskõlastab taotluse või keeldub</w:t>
      </w:r>
      <w:r w:rsidR="00466D39">
        <w:rPr>
          <w:rFonts w:ascii="Times New Roman" w:hAnsi="Times New Roman" w:cs="Times New Roman"/>
          <w:sz w:val="24"/>
          <w:szCs w:val="24"/>
        </w:rPr>
        <w:t xml:space="preserve"> ehitusloa</w:t>
      </w:r>
      <w:r w:rsidR="00466D39" w:rsidRPr="00300790">
        <w:rPr>
          <w:rFonts w:ascii="Times New Roman" w:hAnsi="Times New Roman" w:cs="Times New Roman"/>
          <w:sz w:val="24"/>
          <w:szCs w:val="24"/>
        </w:rPr>
        <w:t xml:space="preserve"> taotluse kooskõlastamisest </w:t>
      </w:r>
      <w:commentRangeStart w:id="5"/>
      <w:r w:rsidR="00466D39">
        <w:rPr>
          <w:rFonts w:ascii="Times New Roman" w:hAnsi="Times New Roman" w:cs="Times New Roman"/>
          <w:sz w:val="24"/>
          <w:szCs w:val="24"/>
        </w:rPr>
        <w:t>10</w:t>
      </w:r>
      <w:r w:rsidR="00466D39" w:rsidRPr="00300790">
        <w:rPr>
          <w:rFonts w:ascii="Times New Roman" w:hAnsi="Times New Roman" w:cs="Times New Roman"/>
          <w:sz w:val="24"/>
          <w:szCs w:val="24"/>
        </w:rPr>
        <w:t xml:space="preserve"> </w:t>
      </w:r>
      <w:commentRangeEnd w:id="5"/>
      <w:r w:rsidR="00053E67">
        <w:rPr>
          <w:rStyle w:val="Kommentaariviide"/>
        </w:rPr>
        <w:commentReference w:id="5"/>
      </w:r>
      <w:r w:rsidR="00466D39" w:rsidRPr="00300790">
        <w:rPr>
          <w:rFonts w:ascii="Times New Roman" w:hAnsi="Times New Roman" w:cs="Times New Roman"/>
          <w:sz w:val="24"/>
          <w:szCs w:val="24"/>
        </w:rPr>
        <w:t>päeva jooksul taotluse saamisest arvates.</w:t>
      </w:r>
      <w:r w:rsidR="00466D39">
        <w:rPr>
          <w:rFonts w:ascii="Times New Roman" w:hAnsi="Times New Roman" w:cs="Times New Roman"/>
          <w:sz w:val="24"/>
          <w:szCs w:val="24"/>
        </w:rPr>
        <w:t>“;</w:t>
      </w:r>
    </w:p>
    <w:p w14:paraId="42FFFF9A" w14:textId="77777777" w:rsidR="00BD31E2" w:rsidRPr="00300790" w:rsidRDefault="00BD31E2" w:rsidP="001D3785">
      <w:pPr>
        <w:spacing w:after="0"/>
        <w:jc w:val="both"/>
        <w:rPr>
          <w:rFonts w:ascii="Times New Roman" w:hAnsi="Times New Roman" w:cs="Times New Roman"/>
          <w:sz w:val="24"/>
          <w:szCs w:val="24"/>
        </w:rPr>
      </w:pPr>
    </w:p>
    <w:p w14:paraId="6049F11E" w14:textId="5CF808F5" w:rsidR="00842D7A" w:rsidRPr="00300790" w:rsidRDefault="008261E1" w:rsidP="001D3785">
      <w:pPr>
        <w:spacing w:after="0"/>
        <w:jc w:val="both"/>
        <w:rPr>
          <w:rFonts w:ascii="Times New Roman" w:hAnsi="Times New Roman" w:cs="Times New Roman"/>
          <w:sz w:val="24"/>
          <w:szCs w:val="24"/>
        </w:rPr>
      </w:pPr>
      <w:r>
        <w:rPr>
          <w:rFonts w:ascii="Times New Roman" w:hAnsi="Times New Roman" w:cs="Times New Roman"/>
          <w:b/>
          <w:bCs/>
          <w:sz w:val="24"/>
          <w:szCs w:val="24"/>
        </w:rPr>
        <w:t>8</w:t>
      </w:r>
      <w:r w:rsidR="00842D7A" w:rsidRPr="00300790">
        <w:rPr>
          <w:rFonts w:ascii="Times New Roman" w:hAnsi="Times New Roman" w:cs="Times New Roman"/>
          <w:b/>
          <w:bCs/>
          <w:sz w:val="24"/>
          <w:szCs w:val="24"/>
        </w:rPr>
        <w:t>)</w:t>
      </w:r>
      <w:r w:rsidR="00842D7A" w:rsidRPr="00300790">
        <w:rPr>
          <w:rFonts w:ascii="Times New Roman" w:hAnsi="Times New Roman" w:cs="Times New Roman"/>
          <w:sz w:val="24"/>
          <w:szCs w:val="24"/>
        </w:rPr>
        <w:t xml:space="preserve"> </w:t>
      </w:r>
      <w:r w:rsidR="00A83906">
        <w:rPr>
          <w:rFonts w:ascii="Times New Roman" w:hAnsi="Times New Roman" w:cs="Times New Roman"/>
          <w:sz w:val="24"/>
          <w:szCs w:val="24"/>
        </w:rPr>
        <w:t>p</w:t>
      </w:r>
      <w:r w:rsidR="00842D7A" w:rsidRPr="00300790">
        <w:rPr>
          <w:rFonts w:ascii="Times New Roman" w:hAnsi="Times New Roman" w:cs="Times New Roman"/>
          <w:sz w:val="24"/>
          <w:szCs w:val="24"/>
        </w:rPr>
        <w:t>aragrahv</w:t>
      </w:r>
      <w:r w:rsidR="00A83906">
        <w:rPr>
          <w:rFonts w:ascii="Times New Roman" w:hAnsi="Times New Roman" w:cs="Times New Roman"/>
          <w:sz w:val="24"/>
          <w:szCs w:val="24"/>
        </w:rPr>
        <w:t>i</w:t>
      </w:r>
      <w:r w:rsidR="00842D7A" w:rsidRPr="00300790">
        <w:rPr>
          <w:rFonts w:ascii="Times New Roman" w:hAnsi="Times New Roman" w:cs="Times New Roman"/>
          <w:sz w:val="24"/>
          <w:szCs w:val="24"/>
        </w:rPr>
        <w:t xml:space="preserve"> 126 lõike 2 punktist 2 jäetakse välja sõnad „või toiteala“;</w:t>
      </w:r>
    </w:p>
    <w:p w14:paraId="59445219" w14:textId="77777777" w:rsidR="00842D7A" w:rsidRPr="00300790" w:rsidRDefault="00842D7A" w:rsidP="001D3785">
      <w:pPr>
        <w:spacing w:after="0"/>
        <w:jc w:val="both"/>
        <w:rPr>
          <w:rFonts w:ascii="Times New Roman" w:hAnsi="Times New Roman" w:cs="Times New Roman"/>
          <w:sz w:val="24"/>
          <w:szCs w:val="24"/>
        </w:rPr>
      </w:pPr>
    </w:p>
    <w:p w14:paraId="1FD153D1" w14:textId="77777777" w:rsidR="00F2073B" w:rsidRDefault="008261E1" w:rsidP="001D3785">
      <w:pPr>
        <w:spacing w:after="0"/>
        <w:jc w:val="both"/>
        <w:rPr>
          <w:rFonts w:ascii="Times New Roman" w:hAnsi="Times New Roman" w:cs="Times New Roman"/>
          <w:sz w:val="24"/>
          <w:szCs w:val="24"/>
        </w:rPr>
      </w:pPr>
      <w:r>
        <w:rPr>
          <w:rFonts w:ascii="Times New Roman" w:hAnsi="Times New Roman" w:cs="Times New Roman"/>
          <w:b/>
          <w:bCs/>
          <w:sz w:val="24"/>
          <w:szCs w:val="24"/>
        </w:rPr>
        <w:t>9</w:t>
      </w:r>
      <w:r w:rsidR="00842D7A" w:rsidRPr="00300790">
        <w:rPr>
          <w:rFonts w:ascii="Times New Roman" w:hAnsi="Times New Roman" w:cs="Times New Roman"/>
          <w:b/>
          <w:bCs/>
          <w:sz w:val="24"/>
          <w:szCs w:val="24"/>
        </w:rPr>
        <w:t>)</w:t>
      </w:r>
      <w:r w:rsidR="00842D7A" w:rsidRPr="00300790">
        <w:rPr>
          <w:rFonts w:ascii="Times New Roman" w:hAnsi="Times New Roman" w:cs="Times New Roman"/>
          <w:sz w:val="24"/>
          <w:szCs w:val="24"/>
        </w:rPr>
        <w:t xml:space="preserve"> paragrahv</w:t>
      </w:r>
      <w:r w:rsidR="00A83906">
        <w:rPr>
          <w:rFonts w:ascii="Times New Roman" w:hAnsi="Times New Roman" w:cs="Times New Roman"/>
          <w:sz w:val="24"/>
          <w:szCs w:val="24"/>
        </w:rPr>
        <w:t>i</w:t>
      </w:r>
      <w:r w:rsidR="00842D7A" w:rsidRPr="00300790">
        <w:rPr>
          <w:rFonts w:ascii="Times New Roman" w:hAnsi="Times New Roman" w:cs="Times New Roman"/>
          <w:sz w:val="24"/>
          <w:szCs w:val="24"/>
        </w:rPr>
        <w:t xml:space="preserve"> 126 lõike 3 punkt 7 tunnistatakse kehtetuks</w:t>
      </w:r>
      <w:r w:rsidR="00F2073B">
        <w:rPr>
          <w:rFonts w:ascii="Times New Roman" w:hAnsi="Times New Roman" w:cs="Times New Roman"/>
          <w:sz w:val="24"/>
          <w:szCs w:val="24"/>
        </w:rPr>
        <w:t>;</w:t>
      </w:r>
    </w:p>
    <w:p w14:paraId="71EE3ED2" w14:textId="77777777" w:rsidR="00F2073B" w:rsidRDefault="00F2073B" w:rsidP="001D3785">
      <w:pPr>
        <w:spacing w:after="0"/>
        <w:jc w:val="both"/>
        <w:rPr>
          <w:rFonts w:ascii="Times New Roman" w:hAnsi="Times New Roman" w:cs="Times New Roman"/>
          <w:sz w:val="24"/>
          <w:szCs w:val="24"/>
        </w:rPr>
      </w:pPr>
    </w:p>
    <w:p w14:paraId="6F8BF898" w14:textId="77777777" w:rsidR="00F2073B" w:rsidRPr="00897B3E" w:rsidRDefault="00F2073B" w:rsidP="001D3785">
      <w:pPr>
        <w:spacing w:after="0"/>
        <w:jc w:val="both"/>
        <w:rPr>
          <w:rFonts w:ascii="Times New Roman" w:hAnsi="Times New Roman" w:cs="Times New Roman"/>
          <w:sz w:val="24"/>
          <w:szCs w:val="24"/>
        </w:rPr>
      </w:pPr>
      <w:r w:rsidRPr="004F7E7A">
        <w:rPr>
          <w:rFonts w:ascii="Times New Roman" w:hAnsi="Times New Roman" w:cs="Times New Roman"/>
          <w:b/>
          <w:bCs/>
          <w:sz w:val="24"/>
          <w:szCs w:val="24"/>
        </w:rPr>
        <w:t>10)</w:t>
      </w:r>
      <w:r w:rsidRPr="00897B3E">
        <w:rPr>
          <w:rFonts w:ascii="Times New Roman" w:hAnsi="Times New Roman" w:cs="Times New Roman"/>
          <w:sz w:val="24"/>
          <w:szCs w:val="24"/>
        </w:rPr>
        <w:t xml:space="preserve"> paragrahvi 126 täiendatakse lõikega 4</w:t>
      </w:r>
      <w:r w:rsidRPr="00897B3E">
        <w:rPr>
          <w:rFonts w:ascii="Times New Roman" w:hAnsi="Times New Roman" w:cs="Times New Roman"/>
          <w:sz w:val="24"/>
          <w:szCs w:val="24"/>
          <w:vertAlign w:val="superscript"/>
        </w:rPr>
        <w:t>1</w:t>
      </w:r>
      <w:r w:rsidRPr="00897B3E">
        <w:rPr>
          <w:rFonts w:ascii="Times New Roman" w:hAnsi="Times New Roman" w:cs="Times New Roman"/>
          <w:sz w:val="24"/>
          <w:szCs w:val="24"/>
        </w:rPr>
        <w:t xml:space="preserve"> järgmises sõnastuses:</w:t>
      </w:r>
    </w:p>
    <w:p w14:paraId="516FCA18" w14:textId="6D3B8F7A" w:rsidR="004E6773" w:rsidRPr="004E6773" w:rsidRDefault="00F2073B" w:rsidP="004E6773">
      <w:pPr>
        <w:spacing w:after="0"/>
        <w:jc w:val="both"/>
        <w:rPr>
          <w:rFonts w:ascii="Times New Roman" w:hAnsi="Times New Roman" w:cs="Times New Roman"/>
          <w:sz w:val="24"/>
          <w:szCs w:val="24"/>
        </w:rPr>
      </w:pPr>
      <w:r w:rsidRPr="00897B3E">
        <w:rPr>
          <w:rFonts w:ascii="Times New Roman" w:hAnsi="Times New Roman" w:cs="Times New Roman"/>
          <w:sz w:val="24"/>
          <w:szCs w:val="24"/>
        </w:rPr>
        <w:t>„</w:t>
      </w:r>
      <w:r w:rsidR="004E6773" w:rsidRPr="004E6773">
        <w:rPr>
          <w:rFonts w:ascii="Times New Roman" w:hAnsi="Times New Roman" w:cs="Times New Roman"/>
          <w:sz w:val="24"/>
          <w:szCs w:val="24"/>
        </w:rPr>
        <w:t>(4</w:t>
      </w:r>
      <w:r w:rsidR="004E6773" w:rsidRPr="004E6773">
        <w:rPr>
          <w:rFonts w:ascii="Times New Roman" w:hAnsi="Times New Roman" w:cs="Times New Roman"/>
          <w:sz w:val="24"/>
          <w:szCs w:val="24"/>
          <w:vertAlign w:val="superscript"/>
        </w:rPr>
        <w:t>1</w:t>
      </w:r>
      <w:r w:rsidR="004E6773" w:rsidRPr="004E6773">
        <w:rPr>
          <w:rFonts w:ascii="Times New Roman" w:hAnsi="Times New Roman" w:cs="Times New Roman"/>
          <w:sz w:val="24"/>
          <w:szCs w:val="24"/>
        </w:rPr>
        <w:t xml:space="preserve">) Lisaks käesoleva seaduse </w:t>
      </w:r>
      <w:commentRangeStart w:id="6"/>
      <w:r w:rsidR="004E6773" w:rsidRPr="004E6773">
        <w:rPr>
          <w:rFonts w:ascii="Times New Roman" w:hAnsi="Times New Roman" w:cs="Times New Roman"/>
          <w:sz w:val="24"/>
          <w:szCs w:val="24"/>
        </w:rPr>
        <w:t>§-</w:t>
      </w:r>
      <w:proofErr w:type="spellStart"/>
      <w:r w:rsidR="004E6773" w:rsidRPr="004E6773">
        <w:rPr>
          <w:rFonts w:ascii="Times New Roman" w:hAnsi="Times New Roman" w:cs="Times New Roman"/>
          <w:sz w:val="24"/>
          <w:szCs w:val="24"/>
        </w:rPr>
        <w:t>is</w:t>
      </w:r>
      <w:commentRangeEnd w:id="6"/>
      <w:proofErr w:type="spellEnd"/>
      <w:r w:rsidR="004C2C35">
        <w:rPr>
          <w:rStyle w:val="Kommentaariviide"/>
        </w:rPr>
        <w:commentReference w:id="6"/>
      </w:r>
      <w:r w:rsidR="004E6773" w:rsidRPr="004E6773">
        <w:rPr>
          <w:rFonts w:ascii="Times New Roman" w:hAnsi="Times New Roman" w:cs="Times New Roman"/>
          <w:sz w:val="24"/>
          <w:szCs w:val="24"/>
        </w:rPr>
        <w:t xml:space="preserve"> 44 sätestatud alustele keeldub pädev asutus puurkaevu või -augu ehitusloa andmisest kui:</w:t>
      </w:r>
    </w:p>
    <w:p w14:paraId="48A8D9A8" w14:textId="2583AB65" w:rsidR="004E6773" w:rsidRPr="004E6773" w:rsidRDefault="004E6773" w:rsidP="004E6773">
      <w:pPr>
        <w:spacing w:after="0"/>
        <w:jc w:val="both"/>
        <w:rPr>
          <w:rFonts w:ascii="Times New Roman" w:hAnsi="Times New Roman" w:cs="Times New Roman"/>
          <w:sz w:val="24"/>
          <w:szCs w:val="24"/>
        </w:rPr>
      </w:pPr>
      <w:r w:rsidRPr="004E6773">
        <w:rPr>
          <w:rFonts w:ascii="Times New Roman" w:hAnsi="Times New Roman" w:cs="Times New Roman"/>
          <w:sz w:val="24"/>
          <w:szCs w:val="24"/>
        </w:rPr>
        <w:lastRenderedPageBreak/>
        <w:t>1)</w:t>
      </w:r>
      <w:r>
        <w:rPr>
          <w:rFonts w:ascii="Times New Roman" w:hAnsi="Times New Roman" w:cs="Times New Roman"/>
          <w:sz w:val="24"/>
          <w:szCs w:val="24"/>
        </w:rPr>
        <w:t> </w:t>
      </w:r>
      <w:r w:rsidRPr="004E6773">
        <w:rPr>
          <w:rFonts w:ascii="Times New Roman" w:hAnsi="Times New Roman" w:cs="Times New Roman"/>
          <w:sz w:val="24"/>
          <w:szCs w:val="24"/>
        </w:rPr>
        <w:t>puurkaevu projektikoha</w:t>
      </w:r>
      <w:r w:rsidR="00C85865">
        <w:rPr>
          <w:rFonts w:ascii="Times New Roman" w:hAnsi="Times New Roman" w:cs="Times New Roman"/>
          <w:sz w:val="24"/>
          <w:szCs w:val="24"/>
        </w:rPr>
        <w:t>s</w:t>
      </w:r>
      <w:r w:rsidRPr="004E6773">
        <w:rPr>
          <w:rFonts w:ascii="Times New Roman" w:hAnsi="Times New Roman" w:cs="Times New Roman"/>
          <w:sz w:val="24"/>
          <w:szCs w:val="24"/>
        </w:rPr>
        <w:t>e lahenduse järgi ületa</w:t>
      </w:r>
      <w:r w:rsidR="007A2976">
        <w:rPr>
          <w:rFonts w:ascii="Times New Roman" w:hAnsi="Times New Roman" w:cs="Times New Roman"/>
          <w:sz w:val="24"/>
          <w:szCs w:val="24"/>
        </w:rPr>
        <w:t>takse</w:t>
      </w:r>
      <w:r w:rsidRPr="004E6773">
        <w:rPr>
          <w:rFonts w:ascii="Times New Roman" w:hAnsi="Times New Roman" w:cs="Times New Roman"/>
          <w:sz w:val="24"/>
          <w:szCs w:val="24"/>
        </w:rPr>
        <w:t xml:space="preserve"> piirkonnas vaba põhjaveevaru kogust või ei ole põhjaveekihi valik lähtuvalt vee kasutamise otstarbest põhjendatud;</w:t>
      </w:r>
    </w:p>
    <w:p w14:paraId="79606C92" w14:textId="24074A3B" w:rsidR="00897B3E" w:rsidRPr="00897B3E" w:rsidRDefault="004E6773" w:rsidP="004E6773">
      <w:pPr>
        <w:spacing w:after="0"/>
        <w:jc w:val="both"/>
        <w:rPr>
          <w:rFonts w:ascii="Times New Roman" w:hAnsi="Times New Roman" w:cs="Times New Roman"/>
          <w:sz w:val="24"/>
          <w:szCs w:val="24"/>
        </w:rPr>
      </w:pPr>
      <w:r w:rsidRPr="004E6773">
        <w:rPr>
          <w:rFonts w:ascii="Times New Roman" w:hAnsi="Times New Roman" w:cs="Times New Roman"/>
          <w:sz w:val="24"/>
          <w:szCs w:val="24"/>
        </w:rPr>
        <w:t>2)</w:t>
      </w:r>
      <w:r>
        <w:rPr>
          <w:rFonts w:ascii="Times New Roman" w:hAnsi="Times New Roman" w:cs="Times New Roman"/>
          <w:sz w:val="24"/>
          <w:szCs w:val="24"/>
        </w:rPr>
        <w:t> </w:t>
      </w:r>
      <w:r w:rsidRPr="004E6773">
        <w:rPr>
          <w:rFonts w:ascii="Times New Roman" w:hAnsi="Times New Roman" w:cs="Times New Roman"/>
          <w:sz w:val="24"/>
          <w:szCs w:val="24"/>
        </w:rPr>
        <w:t>puurkaevu või -augu projektikohane sügavus, konstruktsioon või puurimismeetod ei taga põhjavee kaitse nõuete täitmist</w:t>
      </w:r>
      <w:r w:rsidR="00565AB3">
        <w:rPr>
          <w:rFonts w:ascii="Times New Roman" w:hAnsi="Times New Roman" w:cs="Times New Roman"/>
          <w:sz w:val="24"/>
          <w:szCs w:val="24"/>
        </w:rPr>
        <w:t>.</w:t>
      </w:r>
      <w:r>
        <w:rPr>
          <w:rFonts w:ascii="Times New Roman" w:hAnsi="Times New Roman" w:cs="Times New Roman"/>
          <w:sz w:val="24"/>
          <w:szCs w:val="24"/>
        </w:rPr>
        <w:t>“.</w:t>
      </w:r>
      <w:r w:rsidRPr="004E6773">
        <w:rPr>
          <w:rFonts w:ascii="Times New Roman" w:hAnsi="Times New Roman" w:cs="Times New Roman"/>
          <w:sz w:val="24"/>
          <w:szCs w:val="24"/>
        </w:rPr>
        <w:t xml:space="preserve"> </w:t>
      </w:r>
    </w:p>
    <w:p w14:paraId="035ED6E3" w14:textId="77777777" w:rsidR="00842D7A" w:rsidRPr="00300790" w:rsidRDefault="00842D7A" w:rsidP="001D3785">
      <w:pPr>
        <w:spacing w:after="0"/>
        <w:jc w:val="both"/>
        <w:rPr>
          <w:rFonts w:ascii="Times New Roman" w:hAnsi="Times New Roman" w:cs="Times New Roman"/>
          <w:sz w:val="24"/>
          <w:szCs w:val="24"/>
        </w:rPr>
      </w:pPr>
    </w:p>
    <w:p w14:paraId="1A3D5302" w14:textId="3C111F7D" w:rsidR="003A77E7" w:rsidRPr="00300790" w:rsidRDefault="003A77E7" w:rsidP="003A77E7">
      <w:pPr>
        <w:spacing w:after="0"/>
        <w:jc w:val="both"/>
        <w:rPr>
          <w:rFonts w:ascii="Times New Roman" w:hAnsi="Times New Roman" w:cs="Times New Roman"/>
          <w:b/>
          <w:bCs/>
          <w:sz w:val="24"/>
          <w:szCs w:val="24"/>
        </w:rPr>
      </w:pPr>
      <w:r w:rsidRPr="00300790">
        <w:rPr>
          <w:rFonts w:ascii="Times New Roman" w:hAnsi="Times New Roman" w:cs="Times New Roman"/>
          <w:b/>
          <w:bCs/>
          <w:sz w:val="24"/>
          <w:szCs w:val="24"/>
        </w:rPr>
        <w:t>§ 2. Halduskoostöö seaduse muutmine</w:t>
      </w:r>
    </w:p>
    <w:p w14:paraId="3DA62302" w14:textId="77777777" w:rsidR="003A77E7" w:rsidRPr="00300790" w:rsidRDefault="003A77E7" w:rsidP="003A77E7">
      <w:pPr>
        <w:spacing w:after="0"/>
        <w:jc w:val="both"/>
        <w:rPr>
          <w:rFonts w:ascii="Times New Roman" w:hAnsi="Times New Roman" w:cs="Times New Roman"/>
          <w:sz w:val="24"/>
          <w:szCs w:val="24"/>
        </w:rPr>
      </w:pPr>
    </w:p>
    <w:p w14:paraId="2999CECE" w14:textId="77777777" w:rsidR="003A77E7" w:rsidRPr="00300790" w:rsidRDefault="003A77E7" w:rsidP="003A77E7">
      <w:pPr>
        <w:spacing w:after="0"/>
        <w:jc w:val="both"/>
        <w:rPr>
          <w:rFonts w:ascii="Times New Roman" w:hAnsi="Times New Roman" w:cs="Times New Roman"/>
          <w:sz w:val="24"/>
          <w:szCs w:val="24"/>
        </w:rPr>
      </w:pPr>
      <w:r w:rsidRPr="00300790">
        <w:rPr>
          <w:rFonts w:ascii="Times New Roman" w:hAnsi="Times New Roman" w:cs="Times New Roman"/>
          <w:sz w:val="24"/>
          <w:szCs w:val="24"/>
        </w:rPr>
        <w:t>Halduskoostöö seaduse § 13 lõiget 1</w:t>
      </w:r>
      <w:r w:rsidRPr="00300790">
        <w:rPr>
          <w:rFonts w:ascii="Times New Roman" w:hAnsi="Times New Roman" w:cs="Times New Roman"/>
          <w:sz w:val="24"/>
          <w:szCs w:val="24"/>
          <w:vertAlign w:val="superscript"/>
        </w:rPr>
        <w:t xml:space="preserve">1 </w:t>
      </w:r>
      <w:r w:rsidRPr="00300790">
        <w:rPr>
          <w:rFonts w:ascii="Times New Roman" w:hAnsi="Times New Roman" w:cs="Times New Roman"/>
          <w:sz w:val="24"/>
          <w:szCs w:val="24"/>
        </w:rPr>
        <w:t>täiendatakse punktiga 31 järgmises sõnastuses:</w:t>
      </w:r>
    </w:p>
    <w:p w14:paraId="0C9F8ED4" w14:textId="77777777" w:rsidR="003A77E7" w:rsidRPr="00300790" w:rsidRDefault="003A77E7" w:rsidP="003A77E7">
      <w:pPr>
        <w:spacing w:after="0"/>
        <w:jc w:val="both"/>
        <w:rPr>
          <w:rFonts w:ascii="Times New Roman" w:hAnsi="Times New Roman" w:cs="Times New Roman"/>
          <w:sz w:val="24"/>
          <w:szCs w:val="24"/>
        </w:rPr>
      </w:pPr>
      <w:r w:rsidRPr="00300790">
        <w:rPr>
          <w:rFonts w:ascii="Times New Roman" w:hAnsi="Times New Roman" w:cs="Times New Roman"/>
          <w:sz w:val="24"/>
          <w:szCs w:val="24"/>
        </w:rPr>
        <w:t>„31) veeseaduse § 243 lõikes 4 nimetatud haldusleping.“.</w:t>
      </w:r>
    </w:p>
    <w:p w14:paraId="1456564A" w14:textId="77777777" w:rsidR="003A77E7" w:rsidRPr="00300790" w:rsidRDefault="003A77E7" w:rsidP="001D3785">
      <w:pPr>
        <w:spacing w:after="0"/>
        <w:jc w:val="both"/>
        <w:rPr>
          <w:rFonts w:ascii="Times New Roman" w:hAnsi="Times New Roman" w:cs="Times New Roman"/>
          <w:b/>
          <w:bCs/>
          <w:sz w:val="24"/>
          <w:szCs w:val="24"/>
        </w:rPr>
      </w:pPr>
    </w:p>
    <w:p w14:paraId="0F8696BE" w14:textId="126113AD" w:rsidR="00D107A6" w:rsidRPr="00300790" w:rsidRDefault="00C33CB2" w:rsidP="001D3785">
      <w:pPr>
        <w:spacing w:after="0"/>
        <w:jc w:val="both"/>
        <w:rPr>
          <w:rFonts w:ascii="Times New Roman" w:hAnsi="Times New Roman" w:cs="Times New Roman"/>
          <w:b/>
          <w:bCs/>
          <w:sz w:val="24"/>
          <w:szCs w:val="24"/>
        </w:rPr>
      </w:pPr>
      <w:r w:rsidRPr="0004026B">
        <w:rPr>
          <w:rFonts w:ascii="Times New Roman" w:hAnsi="Times New Roman" w:cs="Times New Roman"/>
          <w:b/>
          <w:bCs/>
          <w:sz w:val="24"/>
          <w:szCs w:val="24"/>
        </w:rPr>
        <w:t xml:space="preserve">§ </w:t>
      </w:r>
      <w:r w:rsidR="003A77E7" w:rsidRPr="0004026B">
        <w:rPr>
          <w:rFonts w:ascii="Times New Roman" w:hAnsi="Times New Roman" w:cs="Times New Roman"/>
          <w:b/>
          <w:bCs/>
          <w:sz w:val="24"/>
          <w:szCs w:val="24"/>
        </w:rPr>
        <w:t>3</w:t>
      </w:r>
      <w:r w:rsidRPr="0004026B">
        <w:rPr>
          <w:rFonts w:ascii="Times New Roman" w:hAnsi="Times New Roman" w:cs="Times New Roman"/>
          <w:b/>
          <w:bCs/>
          <w:sz w:val="24"/>
          <w:szCs w:val="24"/>
        </w:rPr>
        <w:t>. Veeseaduse muutmine</w:t>
      </w:r>
    </w:p>
    <w:p w14:paraId="29DE73B8" w14:textId="77777777" w:rsidR="00C33CB2" w:rsidRPr="00300790" w:rsidRDefault="00C33CB2" w:rsidP="001D3785">
      <w:pPr>
        <w:spacing w:after="0"/>
        <w:jc w:val="both"/>
        <w:rPr>
          <w:rFonts w:ascii="Times New Roman" w:hAnsi="Times New Roman" w:cs="Times New Roman"/>
          <w:sz w:val="24"/>
          <w:szCs w:val="24"/>
        </w:rPr>
      </w:pPr>
    </w:p>
    <w:p w14:paraId="5D685509" w14:textId="0B7AD51E" w:rsidR="00C33CB2" w:rsidRPr="00300790" w:rsidRDefault="00C33CB2" w:rsidP="001D3785">
      <w:pPr>
        <w:spacing w:after="0"/>
        <w:jc w:val="both"/>
        <w:rPr>
          <w:rFonts w:ascii="Times New Roman" w:hAnsi="Times New Roman" w:cs="Times New Roman"/>
          <w:sz w:val="24"/>
          <w:szCs w:val="24"/>
        </w:rPr>
      </w:pPr>
      <w:r w:rsidRPr="00300790">
        <w:rPr>
          <w:rFonts w:ascii="Times New Roman" w:hAnsi="Times New Roman" w:cs="Times New Roman"/>
          <w:sz w:val="24"/>
          <w:szCs w:val="24"/>
        </w:rPr>
        <w:t>Veeseaduses tehakse järgmised muudatused:</w:t>
      </w:r>
    </w:p>
    <w:p w14:paraId="1E66D9CC" w14:textId="77777777" w:rsidR="00C33CB2" w:rsidRPr="00300790" w:rsidRDefault="00C33CB2" w:rsidP="001D3785">
      <w:pPr>
        <w:spacing w:after="0"/>
        <w:jc w:val="both"/>
        <w:rPr>
          <w:rFonts w:ascii="Times New Roman" w:hAnsi="Times New Roman" w:cs="Times New Roman"/>
          <w:sz w:val="24"/>
          <w:szCs w:val="24"/>
        </w:rPr>
      </w:pPr>
    </w:p>
    <w:p w14:paraId="0816BEDF" w14:textId="289D2ABB" w:rsidR="00842D7A" w:rsidRPr="00300790" w:rsidRDefault="00842D7A" w:rsidP="00842D7A">
      <w:pPr>
        <w:spacing w:after="0"/>
        <w:jc w:val="both"/>
        <w:rPr>
          <w:rFonts w:ascii="Times New Roman" w:hAnsi="Times New Roman" w:cs="Times New Roman"/>
          <w:sz w:val="24"/>
          <w:szCs w:val="24"/>
        </w:rPr>
      </w:pPr>
      <w:r w:rsidRPr="00300790">
        <w:rPr>
          <w:rFonts w:ascii="Times New Roman" w:hAnsi="Times New Roman" w:cs="Times New Roman"/>
          <w:b/>
          <w:bCs/>
          <w:sz w:val="24"/>
          <w:szCs w:val="24"/>
        </w:rPr>
        <w:t>1) </w:t>
      </w:r>
      <w:r w:rsidRPr="00300790">
        <w:rPr>
          <w:rFonts w:ascii="Times New Roman" w:hAnsi="Times New Roman" w:cs="Times New Roman"/>
          <w:sz w:val="24"/>
          <w:szCs w:val="24"/>
        </w:rPr>
        <w:t>paragrahv</w:t>
      </w:r>
      <w:r w:rsidR="00A83906">
        <w:rPr>
          <w:rFonts w:ascii="Times New Roman" w:hAnsi="Times New Roman" w:cs="Times New Roman"/>
          <w:sz w:val="24"/>
          <w:szCs w:val="24"/>
        </w:rPr>
        <w:t>i</w:t>
      </w:r>
      <w:r w:rsidRPr="00300790">
        <w:rPr>
          <w:rFonts w:ascii="Times New Roman" w:hAnsi="Times New Roman" w:cs="Times New Roman"/>
          <w:sz w:val="24"/>
          <w:szCs w:val="24"/>
        </w:rPr>
        <w:t xml:space="preserve"> 52 lõi</w:t>
      </w:r>
      <w:r w:rsidR="009C6C89" w:rsidRPr="00300790">
        <w:rPr>
          <w:rFonts w:ascii="Times New Roman" w:hAnsi="Times New Roman" w:cs="Times New Roman"/>
          <w:sz w:val="24"/>
          <w:szCs w:val="24"/>
        </w:rPr>
        <w:t>kes</w:t>
      </w:r>
      <w:r w:rsidRPr="00300790">
        <w:rPr>
          <w:rFonts w:ascii="Times New Roman" w:hAnsi="Times New Roman" w:cs="Times New Roman"/>
          <w:sz w:val="24"/>
          <w:szCs w:val="24"/>
        </w:rPr>
        <w:t xml:space="preserve"> 5</w:t>
      </w:r>
      <w:r w:rsidR="00A83906">
        <w:rPr>
          <w:rFonts w:ascii="Times New Roman" w:hAnsi="Times New Roman" w:cs="Times New Roman"/>
          <w:sz w:val="24"/>
          <w:szCs w:val="24"/>
        </w:rPr>
        <w:t xml:space="preserve"> </w:t>
      </w:r>
      <w:r w:rsidR="009C6C89" w:rsidRPr="00300790">
        <w:rPr>
          <w:rFonts w:ascii="Times New Roman" w:hAnsi="Times New Roman" w:cs="Times New Roman"/>
          <w:sz w:val="24"/>
          <w:szCs w:val="24"/>
        </w:rPr>
        <w:t xml:space="preserve">asendatakse </w:t>
      </w:r>
      <w:r w:rsidR="007173EB">
        <w:rPr>
          <w:rFonts w:ascii="Times New Roman" w:hAnsi="Times New Roman" w:cs="Times New Roman"/>
          <w:sz w:val="24"/>
          <w:szCs w:val="24"/>
        </w:rPr>
        <w:t>sõnad</w:t>
      </w:r>
      <w:r w:rsidR="009C6C89" w:rsidRPr="00300790">
        <w:rPr>
          <w:rFonts w:ascii="Times New Roman" w:hAnsi="Times New Roman" w:cs="Times New Roman"/>
          <w:sz w:val="24"/>
          <w:szCs w:val="24"/>
        </w:rPr>
        <w:t xml:space="preserve"> „valdkonna eest vastutav minister</w:t>
      </w:r>
      <w:r w:rsidR="007173EB">
        <w:rPr>
          <w:rFonts w:ascii="Times New Roman" w:hAnsi="Times New Roman" w:cs="Times New Roman"/>
          <w:sz w:val="24"/>
          <w:szCs w:val="24"/>
        </w:rPr>
        <w:t>“</w:t>
      </w:r>
      <w:r w:rsidR="009C6C89" w:rsidRPr="00300790">
        <w:rPr>
          <w:rFonts w:ascii="Times New Roman" w:hAnsi="Times New Roman" w:cs="Times New Roman"/>
          <w:sz w:val="24"/>
          <w:szCs w:val="24"/>
        </w:rPr>
        <w:t xml:space="preserve"> </w:t>
      </w:r>
      <w:r w:rsidR="007173EB">
        <w:rPr>
          <w:rFonts w:ascii="Times New Roman" w:hAnsi="Times New Roman" w:cs="Times New Roman"/>
          <w:sz w:val="24"/>
          <w:szCs w:val="24"/>
        </w:rPr>
        <w:t>sõnade</w:t>
      </w:r>
      <w:r w:rsidR="009C6C89" w:rsidRPr="00300790">
        <w:rPr>
          <w:rFonts w:ascii="Times New Roman" w:hAnsi="Times New Roman" w:cs="Times New Roman"/>
          <w:sz w:val="24"/>
          <w:szCs w:val="24"/>
        </w:rPr>
        <w:t>ga „</w:t>
      </w:r>
      <w:commentRangeStart w:id="7"/>
      <w:r w:rsidR="009C6C89" w:rsidRPr="00300790">
        <w:rPr>
          <w:rFonts w:ascii="Times New Roman" w:hAnsi="Times New Roman" w:cs="Times New Roman"/>
          <w:sz w:val="24"/>
          <w:szCs w:val="24"/>
        </w:rPr>
        <w:t>Keskkonnaameti peadirektor käskkirjaga</w:t>
      </w:r>
      <w:commentRangeEnd w:id="7"/>
      <w:r w:rsidR="001E2EDC">
        <w:rPr>
          <w:rStyle w:val="Kommentaariviide"/>
        </w:rPr>
        <w:commentReference w:id="7"/>
      </w:r>
      <w:r w:rsidR="009C6C89" w:rsidRPr="00300790">
        <w:rPr>
          <w:rFonts w:ascii="Times New Roman" w:hAnsi="Times New Roman" w:cs="Times New Roman"/>
          <w:sz w:val="24"/>
          <w:szCs w:val="24"/>
        </w:rPr>
        <w:t>“;</w:t>
      </w:r>
    </w:p>
    <w:p w14:paraId="48BCEE5E" w14:textId="77777777" w:rsidR="00842D7A" w:rsidRPr="00300790" w:rsidRDefault="00842D7A" w:rsidP="001D3785">
      <w:pPr>
        <w:spacing w:after="0"/>
        <w:jc w:val="both"/>
        <w:rPr>
          <w:rFonts w:ascii="Times New Roman" w:hAnsi="Times New Roman" w:cs="Times New Roman"/>
          <w:b/>
          <w:bCs/>
          <w:sz w:val="24"/>
          <w:szCs w:val="24"/>
        </w:rPr>
      </w:pPr>
    </w:p>
    <w:p w14:paraId="02DE1B84" w14:textId="3F216912" w:rsidR="00D704F0" w:rsidRPr="00300790" w:rsidRDefault="004F4692" w:rsidP="001D3785">
      <w:pPr>
        <w:spacing w:after="0"/>
        <w:jc w:val="both"/>
        <w:rPr>
          <w:rFonts w:ascii="Times New Roman" w:hAnsi="Times New Roman" w:cs="Times New Roman"/>
          <w:sz w:val="24"/>
          <w:szCs w:val="24"/>
        </w:rPr>
      </w:pPr>
      <w:r w:rsidRPr="00300790">
        <w:rPr>
          <w:rFonts w:ascii="Times New Roman" w:hAnsi="Times New Roman" w:cs="Times New Roman"/>
          <w:b/>
          <w:bCs/>
          <w:sz w:val="24"/>
          <w:szCs w:val="24"/>
        </w:rPr>
        <w:t>2</w:t>
      </w:r>
      <w:r w:rsidR="00C33CB2" w:rsidRPr="00300790">
        <w:rPr>
          <w:rFonts w:ascii="Times New Roman" w:hAnsi="Times New Roman" w:cs="Times New Roman"/>
          <w:b/>
          <w:bCs/>
          <w:sz w:val="24"/>
          <w:szCs w:val="24"/>
        </w:rPr>
        <w:t>)</w:t>
      </w:r>
      <w:r w:rsidR="00C33CB2" w:rsidRPr="00300790">
        <w:rPr>
          <w:rFonts w:ascii="Times New Roman" w:hAnsi="Times New Roman" w:cs="Times New Roman"/>
          <w:sz w:val="24"/>
          <w:szCs w:val="24"/>
        </w:rPr>
        <w:t> paragrahv</w:t>
      </w:r>
      <w:r w:rsidR="00A83906">
        <w:rPr>
          <w:rFonts w:ascii="Times New Roman" w:hAnsi="Times New Roman" w:cs="Times New Roman"/>
          <w:sz w:val="24"/>
          <w:szCs w:val="24"/>
        </w:rPr>
        <w:t>i</w:t>
      </w:r>
      <w:r w:rsidR="00C33CB2" w:rsidRPr="00300790">
        <w:rPr>
          <w:rFonts w:ascii="Times New Roman" w:hAnsi="Times New Roman" w:cs="Times New Roman"/>
          <w:sz w:val="24"/>
          <w:szCs w:val="24"/>
        </w:rPr>
        <w:t xml:space="preserve"> 99 lõi</w:t>
      </w:r>
      <w:r w:rsidR="00D704F0" w:rsidRPr="00300790">
        <w:rPr>
          <w:rFonts w:ascii="Times New Roman" w:hAnsi="Times New Roman" w:cs="Times New Roman"/>
          <w:sz w:val="24"/>
          <w:szCs w:val="24"/>
        </w:rPr>
        <w:t>ge</w:t>
      </w:r>
      <w:r w:rsidR="00C33CB2" w:rsidRPr="00300790">
        <w:rPr>
          <w:rFonts w:ascii="Times New Roman" w:hAnsi="Times New Roman" w:cs="Times New Roman"/>
          <w:sz w:val="24"/>
          <w:szCs w:val="24"/>
        </w:rPr>
        <w:t xml:space="preserve"> 1 </w:t>
      </w:r>
      <w:r w:rsidR="00D704F0" w:rsidRPr="00300790">
        <w:rPr>
          <w:rFonts w:ascii="Times New Roman" w:hAnsi="Times New Roman" w:cs="Times New Roman"/>
          <w:sz w:val="24"/>
          <w:szCs w:val="24"/>
        </w:rPr>
        <w:t>muudetakse ja sõnastatakse järgmiselt:</w:t>
      </w:r>
    </w:p>
    <w:p w14:paraId="19C6F867" w14:textId="3A06E8E0" w:rsidR="00C33CB2" w:rsidRPr="00300790" w:rsidRDefault="00D704F0" w:rsidP="001D3785">
      <w:pPr>
        <w:spacing w:after="0"/>
        <w:jc w:val="both"/>
        <w:rPr>
          <w:rFonts w:ascii="Times New Roman" w:hAnsi="Times New Roman" w:cs="Times New Roman"/>
          <w:sz w:val="24"/>
          <w:szCs w:val="24"/>
        </w:rPr>
      </w:pPr>
      <w:r w:rsidRPr="00300790">
        <w:rPr>
          <w:rFonts w:ascii="Times New Roman" w:hAnsi="Times New Roman" w:cs="Times New Roman"/>
          <w:sz w:val="24"/>
          <w:szCs w:val="24"/>
        </w:rPr>
        <w:t>„(1) Reoveekogumisala moodustamiseks või muutmiseks tuleb kohaliku omavalitsuse üksusel esitada Keskkonnaametile taotlus.</w:t>
      </w:r>
      <w:r w:rsidR="00C33CB2" w:rsidRPr="00300790">
        <w:rPr>
          <w:rFonts w:ascii="Times New Roman" w:hAnsi="Times New Roman" w:cs="Times New Roman"/>
          <w:sz w:val="24"/>
          <w:szCs w:val="24"/>
        </w:rPr>
        <w:t>“;</w:t>
      </w:r>
    </w:p>
    <w:p w14:paraId="16A1B57D" w14:textId="77777777" w:rsidR="00C33CB2" w:rsidRPr="00300790" w:rsidRDefault="00C33CB2" w:rsidP="001D3785">
      <w:pPr>
        <w:spacing w:after="0"/>
        <w:jc w:val="both"/>
        <w:rPr>
          <w:rFonts w:ascii="Times New Roman" w:hAnsi="Times New Roman" w:cs="Times New Roman"/>
          <w:sz w:val="24"/>
          <w:szCs w:val="24"/>
        </w:rPr>
      </w:pPr>
    </w:p>
    <w:p w14:paraId="54299641" w14:textId="1EDD9758" w:rsidR="00C33CB2" w:rsidRPr="00300790" w:rsidRDefault="004F4692" w:rsidP="001D3785">
      <w:pPr>
        <w:spacing w:after="0"/>
        <w:jc w:val="both"/>
        <w:rPr>
          <w:rFonts w:ascii="Times New Roman" w:hAnsi="Times New Roman" w:cs="Times New Roman"/>
          <w:sz w:val="24"/>
          <w:szCs w:val="24"/>
        </w:rPr>
      </w:pPr>
      <w:r w:rsidRPr="00300790">
        <w:rPr>
          <w:rFonts w:ascii="Times New Roman" w:hAnsi="Times New Roman" w:cs="Times New Roman"/>
          <w:b/>
          <w:bCs/>
          <w:sz w:val="24"/>
          <w:szCs w:val="24"/>
        </w:rPr>
        <w:t>3</w:t>
      </w:r>
      <w:r w:rsidR="00C33CB2" w:rsidRPr="00300790">
        <w:rPr>
          <w:rFonts w:ascii="Times New Roman" w:hAnsi="Times New Roman" w:cs="Times New Roman"/>
          <w:b/>
          <w:bCs/>
          <w:sz w:val="24"/>
          <w:szCs w:val="24"/>
        </w:rPr>
        <w:t>)</w:t>
      </w:r>
      <w:r w:rsidR="00C33CB2" w:rsidRPr="00300790">
        <w:rPr>
          <w:rFonts w:ascii="Times New Roman" w:hAnsi="Times New Roman" w:cs="Times New Roman"/>
          <w:sz w:val="24"/>
          <w:szCs w:val="24"/>
        </w:rPr>
        <w:t> paragrahv</w:t>
      </w:r>
      <w:r w:rsidR="00A83906">
        <w:rPr>
          <w:rFonts w:ascii="Times New Roman" w:hAnsi="Times New Roman" w:cs="Times New Roman"/>
          <w:sz w:val="24"/>
          <w:szCs w:val="24"/>
        </w:rPr>
        <w:t>i</w:t>
      </w:r>
      <w:r w:rsidR="00C33CB2" w:rsidRPr="00300790">
        <w:rPr>
          <w:rFonts w:ascii="Times New Roman" w:hAnsi="Times New Roman" w:cs="Times New Roman"/>
          <w:sz w:val="24"/>
          <w:szCs w:val="24"/>
        </w:rPr>
        <w:t xml:space="preserve"> 99 lõikes 2 asendatakse </w:t>
      </w:r>
      <w:commentRangeStart w:id="8"/>
      <w:r w:rsidR="00C33CB2" w:rsidRPr="00300790">
        <w:rPr>
          <w:rFonts w:ascii="Times New Roman" w:hAnsi="Times New Roman" w:cs="Times New Roman"/>
          <w:sz w:val="24"/>
          <w:szCs w:val="24"/>
        </w:rPr>
        <w:t xml:space="preserve">tekstiosa </w:t>
      </w:r>
      <w:commentRangeEnd w:id="8"/>
      <w:r w:rsidR="00801335">
        <w:rPr>
          <w:rStyle w:val="Kommentaariviide"/>
        </w:rPr>
        <w:commentReference w:id="8"/>
      </w:r>
      <w:r w:rsidR="00C33CB2" w:rsidRPr="00300790">
        <w:rPr>
          <w:rFonts w:ascii="Times New Roman" w:hAnsi="Times New Roman" w:cs="Times New Roman"/>
          <w:sz w:val="24"/>
          <w:szCs w:val="24"/>
        </w:rPr>
        <w:t>„valdkonna eest vastutav minister käskkirjaga“ tekstiosaga „Keskkonnaameti peadirektor</w:t>
      </w:r>
      <w:r w:rsidR="009C6C89" w:rsidRPr="00300790">
        <w:rPr>
          <w:rFonts w:ascii="Times New Roman" w:hAnsi="Times New Roman" w:cs="Times New Roman"/>
          <w:sz w:val="24"/>
          <w:szCs w:val="24"/>
        </w:rPr>
        <w:t xml:space="preserve"> käskkirjaga</w:t>
      </w:r>
      <w:r w:rsidR="00C33CB2" w:rsidRPr="00300790">
        <w:rPr>
          <w:rFonts w:ascii="Times New Roman" w:hAnsi="Times New Roman" w:cs="Times New Roman"/>
          <w:sz w:val="24"/>
          <w:szCs w:val="24"/>
        </w:rPr>
        <w:t>“;</w:t>
      </w:r>
    </w:p>
    <w:p w14:paraId="08DCC1CA" w14:textId="77777777" w:rsidR="00132530" w:rsidRPr="00300790" w:rsidRDefault="00132530" w:rsidP="001D3785">
      <w:pPr>
        <w:spacing w:after="0"/>
        <w:jc w:val="both"/>
        <w:rPr>
          <w:rFonts w:ascii="Times New Roman" w:hAnsi="Times New Roman" w:cs="Times New Roman"/>
          <w:sz w:val="24"/>
          <w:szCs w:val="24"/>
        </w:rPr>
      </w:pPr>
    </w:p>
    <w:p w14:paraId="4B53149C" w14:textId="1005C657" w:rsidR="00132530" w:rsidRPr="00300790" w:rsidRDefault="004F4692" w:rsidP="001D3785">
      <w:pPr>
        <w:spacing w:after="0"/>
        <w:jc w:val="both"/>
        <w:rPr>
          <w:rFonts w:ascii="Times New Roman" w:hAnsi="Times New Roman" w:cs="Times New Roman"/>
          <w:sz w:val="24"/>
          <w:szCs w:val="24"/>
        </w:rPr>
      </w:pPr>
      <w:r w:rsidRPr="00300790">
        <w:rPr>
          <w:rFonts w:ascii="Times New Roman" w:hAnsi="Times New Roman" w:cs="Times New Roman"/>
          <w:b/>
          <w:bCs/>
          <w:sz w:val="24"/>
          <w:szCs w:val="24"/>
        </w:rPr>
        <w:t>4</w:t>
      </w:r>
      <w:r w:rsidR="00132530" w:rsidRPr="00300790">
        <w:rPr>
          <w:rFonts w:ascii="Times New Roman" w:hAnsi="Times New Roman" w:cs="Times New Roman"/>
          <w:b/>
          <w:bCs/>
          <w:sz w:val="24"/>
          <w:szCs w:val="24"/>
        </w:rPr>
        <w:t>)</w:t>
      </w:r>
      <w:r w:rsidR="00132530" w:rsidRPr="00300790">
        <w:rPr>
          <w:rFonts w:ascii="Times New Roman" w:hAnsi="Times New Roman" w:cs="Times New Roman"/>
          <w:sz w:val="24"/>
          <w:szCs w:val="24"/>
        </w:rPr>
        <w:t xml:space="preserve"> paragrahv</w:t>
      </w:r>
      <w:r w:rsidR="00A83906">
        <w:rPr>
          <w:rFonts w:ascii="Times New Roman" w:hAnsi="Times New Roman" w:cs="Times New Roman"/>
          <w:sz w:val="24"/>
          <w:szCs w:val="24"/>
        </w:rPr>
        <w:t>i</w:t>
      </w:r>
      <w:r w:rsidR="00132530" w:rsidRPr="00300790">
        <w:rPr>
          <w:rFonts w:ascii="Times New Roman" w:hAnsi="Times New Roman" w:cs="Times New Roman"/>
          <w:sz w:val="24"/>
          <w:szCs w:val="24"/>
        </w:rPr>
        <w:t xml:space="preserve"> 99 lõige </w:t>
      </w:r>
      <w:r w:rsidR="00D704F0" w:rsidRPr="00300790">
        <w:rPr>
          <w:rFonts w:ascii="Times New Roman" w:hAnsi="Times New Roman" w:cs="Times New Roman"/>
          <w:sz w:val="24"/>
          <w:szCs w:val="24"/>
        </w:rPr>
        <w:t>4</w:t>
      </w:r>
      <w:r w:rsidR="00132530" w:rsidRPr="00300790">
        <w:rPr>
          <w:rFonts w:ascii="Times New Roman" w:hAnsi="Times New Roman" w:cs="Times New Roman"/>
          <w:sz w:val="24"/>
          <w:szCs w:val="24"/>
        </w:rPr>
        <w:t xml:space="preserve"> muudetakse ja sõnastatakse järgmiselt:</w:t>
      </w:r>
    </w:p>
    <w:p w14:paraId="3F9B8B18" w14:textId="0A0C1861" w:rsidR="00132530" w:rsidRPr="00300790" w:rsidRDefault="00132530" w:rsidP="001D3785">
      <w:pPr>
        <w:spacing w:after="0"/>
        <w:jc w:val="both"/>
        <w:rPr>
          <w:rFonts w:ascii="Times New Roman" w:hAnsi="Times New Roman" w:cs="Times New Roman"/>
          <w:sz w:val="24"/>
          <w:szCs w:val="24"/>
        </w:rPr>
      </w:pPr>
      <w:r w:rsidRPr="00300790">
        <w:rPr>
          <w:rFonts w:ascii="Times New Roman" w:hAnsi="Times New Roman" w:cs="Times New Roman"/>
          <w:sz w:val="24"/>
          <w:szCs w:val="24"/>
        </w:rPr>
        <w:t>„(</w:t>
      </w:r>
      <w:r w:rsidR="00D704F0" w:rsidRPr="00300790">
        <w:rPr>
          <w:rFonts w:ascii="Times New Roman" w:hAnsi="Times New Roman" w:cs="Times New Roman"/>
          <w:sz w:val="24"/>
          <w:szCs w:val="24"/>
        </w:rPr>
        <w:t>4</w:t>
      </w:r>
      <w:r w:rsidRPr="00300790">
        <w:rPr>
          <w:rFonts w:ascii="Times New Roman" w:hAnsi="Times New Roman" w:cs="Times New Roman"/>
          <w:sz w:val="24"/>
          <w:szCs w:val="24"/>
        </w:rPr>
        <w:t>) </w:t>
      </w:r>
      <w:r w:rsidR="00397DD0">
        <w:rPr>
          <w:rFonts w:ascii="Times New Roman" w:hAnsi="Times New Roman" w:cs="Times New Roman"/>
          <w:sz w:val="24"/>
          <w:szCs w:val="24"/>
        </w:rPr>
        <w:t>R</w:t>
      </w:r>
      <w:r w:rsidRPr="00300790">
        <w:rPr>
          <w:rFonts w:ascii="Times New Roman" w:hAnsi="Times New Roman" w:cs="Times New Roman"/>
          <w:sz w:val="24"/>
          <w:szCs w:val="24"/>
        </w:rPr>
        <w:t>eoveekogumisala muudab Keskkonnaamet omal algatusel</w:t>
      </w:r>
      <w:r w:rsidR="00D8405E">
        <w:rPr>
          <w:rFonts w:ascii="Times New Roman" w:hAnsi="Times New Roman" w:cs="Times New Roman"/>
          <w:sz w:val="24"/>
          <w:szCs w:val="24"/>
        </w:rPr>
        <w:t>,</w:t>
      </w:r>
      <w:r w:rsidRPr="00300790">
        <w:rPr>
          <w:rFonts w:ascii="Times New Roman" w:hAnsi="Times New Roman" w:cs="Times New Roman"/>
          <w:sz w:val="24"/>
          <w:szCs w:val="24"/>
        </w:rPr>
        <w:t xml:space="preserve"> kooskõlastades selle kohaliku omavalitsuse üksusega</w:t>
      </w:r>
      <w:r w:rsidR="003524A1">
        <w:rPr>
          <w:rFonts w:ascii="Times New Roman" w:hAnsi="Times New Roman" w:cs="Times New Roman"/>
          <w:sz w:val="24"/>
          <w:szCs w:val="24"/>
        </w:rPr>
        <w:t>,</w:t>
      </w:r>
      <w:r w:rsidRPr="00300790">
        <w:rPr>
          <w:rFonts w:ascii="Times New Roman" w:hAnsi="Times New Roman" w:cs="Times New Roman"/>
          <w:sz w:val="24"/>
          <w:szCs w:val="24"/>
        </w:rPr>
        <w:t xml:space="preserve"> või asjaomase kohaliku omavalitsuse üksuse ettepanekul reoveekogumisala moodustamise kriteeriumidest lähtudes.“;</w:t>
      </w:r>
    </w:p>
    <w:p w14:paraId="4AECB1F3" w14:textId="77777777" w:rsidR="00D704F0" w:rsidRPr="00300790" w:rsidRDefault="00D704F0" w:rsidP="001D3785">
      <w:pPr>
        <w:spacing w:after="0"/>
        <w:jc w:val="both"/>
        <w:rPr>
          <w:rFonts w:ascii="Times New Roman" w:hAnsi="Times New Roman" w:cs="Times New Roman"/>
          <w:b/>
          <w:bCs/>
          <w:sz w:val="24"/>
          <w:szCs w:val="24"/>
        </w:rPr>
      </w:pPr>
    </w:p>
    <w:p w14:paraId="6F47E9E9" w14:textId="040E4226" w:rsidR="00D704F0" w:rsidRPr="00300790" w:rsidRDefault="004F4692" w:rsidP="001D3785">
      <w:pPr>
        <w:spacing w:after="0"/>
        <w:jc w:val="both"/>
        <w:rPr>
          <w:rFonts w:ascii="Times New Roman" w:hAnsi="Times New Roman" w:cs="Times New Roman"/>
          <w:sz w:val="24"/>
          <w:szCs w:val="24"/>
        </w:rPr>
      </w:pPr>
      <w:r w:rsidRPr="00300790">
        <w:rPr>
          <w:rFonts w:ascii="Times New Roman" w:hAnsi="Times New Roman" w:cs="Times New Roman"/>
          <w:b/>
          <w:bCs/>
          <w:sz w:val="24"/>
          <w:szCs w:val="24"/>
        </w:rPr>
        <w:t>5</w:t>
      </w:r>
      <w:r w:rsidR="00D704F0" w:rsidRPr="00300790">
        <w:rPr>
          <w:rFonts w:ascii="Times New Roman" w:hAnsi="Times New Roman" w:cs="Times New Roman"/>
          <w:b/>
          <w:bCs/>
          <w:sz w:val="24"/>
          <w:szCs w:val="24"/>
        </w:rPr>
        <w:t>)</w:t>
      </w:r>
      <w:r w:rsidR="00D704F0" w:rsidRPr="00300790">
        <w:rPr>
          <w:rFonts w:ascii="Times New Roman" w:hAnsi="Times New Roman" w:cs="Times New Roman"/>
          <w:sz w:val="24"/>
          <w:szCs w:val="24"/>
        </w:rPr>
        <w:t xml:space="preserve"> paragrahv</w:t>
      </w:r>
      <w:r w:rsidR="00D8405E">
        <w:rPr>
          <w:rFonts w:ascii="Times New Roman" w:hAnsi="Times New Roman" w:cs="Times New Roman"/>
          <w:sz w:val="24"/>
          <w:szCs w:val="24"/>
        </w:rPr>
        <w:t>i</w:t>
      </w:r>
      <w:r w:rsidR="00D704F0" w:rsidRPr="00300790">
        <w:rPr>
          <w:rFonts w:ascii="Times New Roman" w:hAnsi="Times New Roman" w:cs="Times New Roman"/>
          <w:sz w:val="24"/>
          <w:szCs w:val="24"/>
        </w:rPr>
        <w:t xml:space="preserve"> 101 lõige 4 muudetakse ja sõnastatakse järgmiselt:</w:t>
      </w:r>
    </w:p>
    <w:p w14:paraId="02D75F8E" w14:textId="470220BF" w:rsidR="00D704F0" w:rsidRPr="00300790" w:rsidRDefault="00D704F0" w:rsidP="001D3785">
      <w:pPr>
        <w:spacing w:after="0"/>
        <w:jc w:val="both"/>
        <w:rPr>
          <w:rFonts w:ascii="Times New Roman" w:hAnsi="Times New Roman" w:cs="Times New Roman"/>
          <w:sz w:val="24"/>
          <w:szCs w:val="24"/>
        </w:rPr>
      </w:pPr>
      <w:r w:rsidRPr="00300790">
        <w:rPr>
          <w:rFonts w:ascii="Times New Roman" w:hAnsi="Times New Roman" w:cs="Times New Roman"/>
          <w:sz w:val="24"/>
          <w:szCs w:val="24"/>
        </w:rPr>
        <w:t>„(4) Reoveekogumisala võib moodustada käesoleva paragrahvi lõigetes 1–3 sätestatud koormustest väiksemate koormuste korral, kui see on vajalik veekaitse eesmärkide saavutamiseks ning kui see on sotsiaalmajanduslikult põhjendatud.“;</w:t>
      </w:r>
    </w:p>
    <w:p w14:paraId="63DDDFD2" w14:textId="77777777" w:rsidR="00D704F0" w:rsidRDefault="00D704F0" w:rsidP="001D3785">
      <w:pPr>
        <w:spacing w:after="0"/>
        <w:jc w:val="both"/>
        <w:rPr>
          <w:rFonts w:ascii="Times New Roman" w:hAnsi="Times New Roman" w:cs="Times New Roman"/>
          <w:b/>
          <w:bCs/>
          <w:sz w:val="24"/>
          <w:szCs w:val="24"/>
        </w:rPr>
      </w:pPr>
    </w:p>
    <w:p w14:paraId="639644C5" w14:textId="5FD6A9D5" w:rsidR="00402893" w:rsidRDefault="00402893" w:rsidP="001D3785">
      <w:pPr>
        <w:spacing w:after="0"/>
        <w:jc w:val="both"/>
        <w:rPr>
          <w:rFonts w:ascii="Times New Roman" w:hAnsi="Times New Roman" w:cs="Times New Roman"/>
          <w:sz w:val="24"/>
          <w:szCs w:val="24"/>
        </w:rPr>
      </w:pPr>
      <w:r>
        <w:rPr>
          <w:rFonts w:ascii="Times New Roman" w:hAnsi="Times New Roman" w:cs="Times New Roman"/>
          <w:b/>
          <w:bCs/>
          <w:sz w:val="24"/>
          <w:szCs w:val="24"/>
        </w:rPr>
        <w:t>6)</w:t>
      </w:r>
      <w:r>
        <w:rPr>
          <w:rFonts w:ascii="Times New Roman" w:hAnsi="Times New Roman" w:cs="Times New Roman"/>
          <w:sz w:val="24"/>
          <w:szCs w:val="24"/>
        </w:rPr>
        <w:t xml:space="preserve"> paragrahvi 188 lõi</w:t>
      </w:r>
      <w:r w:rsidR="008F155C">
        <w:rPr>
          <w:rFonts w:ascii="Times New Roman" w:hAnsi="Times New Roman" w:cs="Times New Roman"/>
          <w:sz w:val="24"/>
          <w:szCs w:val="24"/>
        </w:rPr>
        <w:t>k</w:t>
      </w:r>
      <w:r>
        <w:rPr>
          <w:rFonts w:ascii="Times New Roman" w:hAnsi="Times New Roman" w:cs="Times New Roman"/>
          <w:sz w:val="24"/>
          <w:szCs w:val="24"/>
        </w:rPr>
        <w:t>e 1 punkt 2 muudetakse ja sõnastatakse järgmiselt:</w:t>
      </w:r>
    </w:p>
    <w:p w14:paraId="169058C9" w14:textId="77777777" w:rsidR="00402893" w:rsidRDefault="00402893" w:rsidP="001D3785">
      <w:pPr>
        <w:spacing w:after="0"/>
        <w:jc w:val="both"/>
        <w:rPr>
          <w:rFonts w:ascii="Times New Roman" w:hAnsi="Times New Roman" w:cs="Times New Roman"/>
          <w:sz w:val="24"/>
          <w:szCs w:val="24"/>
        </w:rPr>
      </w:pPr>
    </w:p>
    <w:p w14:paraId="19E55486" w14:textId="561DD06A" w:rsidR="00402893" w:rsidRPr="00402893" w:rsidRDefault="00402893" w:rsidP="001D3785">
      <w:pPr>
        <w:spacing w:after="0"/>
        <w:jc w:val="both"/>
        <w:rPr>
          <w:rFonts w:ascii="Times New Roman" w:hAnsi="Times New Roman" w:cs="Times New Roman"/>
          <w:sz w:val="24"/>
          <w:szCs w:val="24"/>
        </w:rPr>
      </w:pPr>
      <w:r>
        <w:rPr>
          <w:rFonts w:ascii="Times New Roman" w:hAnsi="Times New Roman" w:cs="Times New Roman"/>
          <w:sz w:val="24"/>
          <w:szCs w:val="24"/>
        </w:rPr>
        <w:t>„2) </w:t>
      </w:r>
      <w:r w:rsidRPr="00402893">
        <w:rPr>
          <w:rFonts w:ascii="Times New Roman" w:hAnsi="Times New Roman" w:cs="Times New Roman"/>
          <w:sz w:val="24"/>
          <w:szCs w:val="24"/>
        </w:rPr>
        <w:t xml:space="preserve">põhjavee ärajuhtimiseks kõrge põhjavee tasemega või liigniiskelt alalt ehitise ehitamiseks </w:t>
      </w:r>
      <w:r w:rsidR="00612253">
        <w:rPr>
          <w:rFonts w:ascii="Times New Roman" w:hAnsi="Times New Roman" w:cs="Times New Roman"/>
          <w:sz w:val="24"/>
          <w:szCs w:val="24"/>
        </w:rPr>
        <w:t>või</w:t>
      </w:r>
      <w:r w:rsidRPr="00402893">
        <w:rPr>
          <w:rFonts w:ascii="Times New Roman" w:hAnsi="Times New Roman" w:cs="Times New Roman"/>
          <w:sz w:val="24"/>
          <w:szCs w:val="24"/>
        </w:rPr>
        <w:t xml:space="preserve"> õiguspäraselt ehitatud ehitise toimimiseks ja kaitseks;</w:t>
      </w:r>
      <w:r>
        <w:rPr>
          <w:rFonts w:ascii="Times New Roman" w:hAnsi="Times New Roman" w:cs="Times New Roman"/>
          <w:sz w:val="24"/>
          <w:szCs w:val="24"/>
        </w:rPr>
        <w:t>“;</w:t>
      </w:r>
    </w:p>
    <w:p w14:paraId="66535E4F" w14:textId="77777777" w:rsidR="005567A3" w:rsidRPr="00300790" w:rsidRDefault="005567A3" w:rsidP="001D3785">
      <w:pPr>
        <w:spacing w:after="0"/>
        <w:jc w:val="both"/>
        <w:rPr>
          <w:rFonts w:ascii="Times New Roman" w:hAnsi="Times New Roman" w:cs="Times New Roman"/>
          <w:sz w:val="24"/>
          <w:szCs w:val="24"/>
        </w:rPr>
      </w:pPr>
    </w:p>
    <w:p w14:paraId="0B63F9C9" w14:textId="306E1860" w:rsidR="002B31A5" w:rsidRPr="00300790" w:rsidRDefault="00243170" w:rsidP="002B31A5">
      <w:pPr>
        <w:spacing w:after="0"/>
        <w:jc w:val="both"/>
        <w:rPr>
          <w:rFonts w:ascii="Times New Roman" w:hAnsi="Times New Roman" w:cs="Times New Roman"/>
          <w:sz w:val="24"/>
          <w:szCs w:val="24"/>
        </w:rPr>
      </w:pPr>
      <w:commentRangeStart w:id="9"/>
      <w:r>
        <w:rPr>
          <w:rFonts w:ascii="Times New Roman" w:hAnsi="Times New Roman" w:cs="Times New Roman"/>
          <w:b/>
          <w:bCs/>
          <w:sz w:val="24"/>
          <w:szCs w:val="24"/>
        </w:rPr>
        <w:t>10</w:t>
      </w:r>
      <w:r w:rsidR="002B31A5" w:rsidRPr="00300790">
        <w:rPr>
          <w:rFonts w:ascii="Times New Roman" w:hAnsi="Times New Roman" w:cs="Times New Roman"/>
          <w:b/>
          <w:bCs/>
          <w:sz w:val="24"/>
          <w:szCs w:val="24"/>
        </w:rPr>
        <w:t>)</w:t>
      </w:r>
      <w:r w:rsidR="002B31A5" w:rsidRPr="00300790">
        <w:rPr>
          <w:rFonts w:ascii="Times New Roman" w:hAnsi="Times New Roman" w:cs="Times New Roman"/>
          <w:sz w:val="24"/>
          <w:szCs w:val="24"/>
        </w:rPr>
        <w:t xml:space="preserve"> </w:t>
      </w:r>
      <w:commentRangeEnd w:id="9"/>
      <w:r w:rsidR="001E2EDC">
        <w:rPr>
          <w:rStyle w:val="Kommentaariviide"/>
        </w:rPr>
        <w:commentReference w:id="9"/>
      </w:r>
      <w:r w:rsidR="002B31A5" w:rsidRPr="00300790">
        <w:rPr>
          <w:rFonts w:ascii="Times New Roman" w:hAnsi="Times New Roman" w:cs="Times New Roman"/>
          <w:sz w:val="24"/>
          <w:szCs w:val="24"/>
        </w:rPr>
        <w:t xml:space="preserve">paragrahvi 243 </w:t>
      </w:r>
      <w:r w:rsidR="00185BD1" w:rsidRPr="00300790">
        <w:rPr>
          <w:rFonts w:ascii="Times New Roman" w:hAnsi="Times New Roman" w:cs="Times New Roman"/>
          <w:sz w:val="24"/>
          <w:szCs w:val="24"/>
        </w:rPr>
        <w:t>täiendatakse</w:t>
      </w:r>
      <w:r w:rsidR="002B31A5" w:rsidRPr="00300790">
        <w:rPr>
          <w:rFonts w:ascii="Times New Roman" w:hAnsi="Times New Roman" w:cs="Times New Roman"/>
          <w:sz w:val="24"/>
          <w:szCs w:val="24"/>
        </w:rPr>
        <w:t xml:space="preserve"> lõi</w:t>
      </w:r>
      <w:r w:rsidR="00185BD1" w:rsidRPr="00300790">
        <w:rPr>
          <w:rFonts w:ascii="Times New Roman" w:hAnsi="Times New Roman" w:cs="Times New Roman"/>
          <w:sz w:val="24"/>
          <w:szCs w:val="24"/>
        </w:rPr>
        <w:t>kega</w:t>
      </w:r>
      <w:r w:rsidR="002B31A5" w:rsidRPr="00300790">
        <w:rPr>
          <w:rFonts w:ascii="Times New Roman" w:hAnsi="Times New Roman" w:cs="Times New Roman"/>
          <w:sz w:val="24"/>
          <w:szCs w:val="24"/>
        </w:rPr>
        <w:t xml:space="preserve"> 1</w:t>
      </w:r>
      <w:r w:rsidR="002B31A5" w:rsidRPr="00300790">
        <w:rPr>
          <w:rFonts w:ascii="Times New Roman" w:hAnsi="Times New Roman" w:cs="Times New Roman"/>
          <w:sz w:val="24"/>
          <w:szCs w:val="24"/>
          <w:vertAlign w:val="superscript"/>
        </w:rPr>
        <w:t>1</w:t>
      </w:r>
      <w:r w:rsidR="002B31A5" w:rsidRPr="00300790">
        <w:rPr>
          <w:rFonts w:ascii="Times New Roman" w:hAnsi="Times New Roman" w:cs="Times New Roman"/>
          <w:sz w:val="24"/>
          <w:szCs w:val="24"/>
        </w:rPr>
        <w:t xml:space="preserve"> järgmises sõnastuses:</w:t>
      </w:r>
    </w:p>
    <w:p w14:paraId="157252AA" w14:textId="7D8A3D79" w:rsidR="002B31A5" w:rsidRPr="00300790" w:rsidRDefault="002B31A5" w:rsidP="002B31A5">
      <w:pPr>
        <w:spacing w:after="0"/>
        <w:jc w:val="both"/>
        <w:rPr>
          <w:rFonts w:ascii="Times New Roman" w:hAnsi="Times New Roman" w:cs="Times New Roman"/>
          <w:sz w:val="24"/>
          <w:szCs w:val="24"/>
        </w:rPr>
      </w:pPr>
      <w:r w:rsidRPr="00300790">
        <w:rPr>
          <w:rFonts w:ascii="Times New Roman" w:hAnsi="Times New Roman" w:cs="Times New Roman"/>
          <w:sz w:val="24"/>
          <w:szCs w:val="24"/>
        </w:rPr>
        <w:t>„(1</w:t>
      </w:r>
      <w:r w:rsidRPr="00300790">
        <w:rPr>
          <w:rFonts w:ascii="Times New Roman" w:hAnsi="Times New Roman" w:cs="Times New Roman"/>
          <w:sz w:val="24"/>
          <w:szCs w:val="24"/>
          <w:vertAlign w:val="superscript"/>
        </w:rPr>
        <w:t>1</w:t>
      </w:r>
      <w:r w:rsidRPr="00300790">
        <w:rPr>
          <w:rFonts w:ascii="Times New Roman" w:hAnsi="Times New Roman" w:cs="Times New Roman"/>
          <w:sz w:val="24"/>
          <w:szCs w:val="24"/>
        </w:rPr>
        <w:t xml:space="preserve">) Kui veeuuringu või joogiveeuuringu käigus võtab veeproovi akrediteeritud katselabor, mille </w:t>
      </w:r>
      <w:commentRangeStart w:id="10"/>
      <w:r w:rsidR="00D8405E" w:rsidRPr="00300790">
        <w:rPr>
          <w:rFonts w:ascii="Times New Roman" w:hAnsi="Times New Roman" w:cs="Times New Roman"/>
          <w:sz w:val="24"/>
          <w:szCs w:val="24"/>
        </w:rPr>
        <w:t xml:space="preserve">akrediteerimisulatuses </w:t>
      </w:r>
      <w:commentRangeEnd w:id="10"/>
      <w:r w:rsidR="009E5388">
        <w:rPr>
          <w:rStyle w:val="Kommentaariviide"/>
        </w:rPr>
        <w:commentReference w:id="10"/>
      </w:r>
      <w:r w:rsidRPr="00300790">
        <w:rPr>
          <w:rFonts w:ascii="Times New Roman" w:hAnsi="Times New Roman" w:cs="Times New Roman"/>
          <w:sz w:val="24"/>
          <w:szCs w:val="24"/>
        </w:rPr>
        <w:t>on vastava valdkonna proovivõtumeetod, ei pea katselabori proovivõtja olema atesteeritud.“;</w:t>
      </w:r>
    </w:p>
    <w:p w14:paraId="7B8104DA" w14:textId="77777777" w:rsidR="002B31A5" w:rsidRPr="00300790" w:rsidRDefault="002B31A5" w:rsidP="001D3785">
      <w:pPr>
        <w:spacing w:after="0"/>
        <w:jc w:val="both"/>
        <w:rPr>
          <w:rFonts w:ascii="Times New Roman" w:hAnsi="Times New Roman" w:cs="Times New Roman"/>
          <w:sz w:val="24"/>
          <w:szCs w:val="24"/>
        </w:rPr>
      </w:pPr>
    </w:p>
    <w:p w14:paraId="28ABBD67" w14:textId="31BF88F4" w:rsidR="005567A3" w:rsidRPr="00300790" w:rsidRDefault="00243170" w:rsidP="001D3785">
      <w:pPr>
        <w:spacing w:after="0"/>
        <w:jc w:val="both"/>
        <w:rPr>
          <w:rFonts w:ascii="Times New Roman" w:hAnsi="Times New Roman" w:cs="Times New Roman"/>
          <w:sz w:val="24"/>
          <w:szCs w:val="24"/>
        </w:rPr>
      </w:pPr>
      <w:r>
        <w:rPr>
          <w:rFonts w:ascii="Times New Roman" w:hAnsi="Times New Roman" w:cs="Times New Roman"/>
          <w:b/>
          <w:bCs/>
          <w:sz w:val="24"/>
          <w:szCs w:val="24"/>
        </w:rPr>
        <w:t>11</w:t>
      </w:r>
      <w:r w:rsidR="005567A3" w:rsidRPr="00300790">
        <w:rPr>
          <w:rFonts w:ascii="Times New Roman" w:hAnsi="Times New Roman" w:cs="Times New Roman"/>
          <w:b/>
          <w:bCs/>
          <w:sz w:val="24"/>
          <w:szCs w:val="24"/>
        </w:rPr>
        <w:t>)</w:t>
      </w:r>
      <w:r w:rsidR="005567A3" w:rsidRPr="00300790">
        <w:rPr>
          <w:rFonts w:ascii="Times New Roman" w:hAnsi="Times New Roman" w:cs="Times New Roman"/>
          <w:sz w:val="24"/>
          <w:szCs w:val="24"/>
        </w:rPr>
        <w:t xml:space="preserve"> paragrahvi 243 lõi</w:t>
      </w:r>
      <w:r w:rsidR="00185BD1" w:rsidRPr="00300790">
        <w:rPr>
          <w:rFonts w:ascii="Times New Roman" w:hAnsi="Times New Roman" w:cs="Times New Roman"/>
          <w:sz w:val="24"/>
          <w:szCs w:val="24"/>
        </w:rPr>
        <w:t>ge</w:t>
      </w:r>
      <w:r w:rsidR="005567A3" w:rsidRPr="00300790">
        <w:rPr>
          <w:rFonts w:ascii="Times New Roman" w:hAnsi="Times New Roman" w:cs="Times New Roman"/>
          <w:sz w:val="24"/>
          <w:szCs w:val="24"/>
        </w:rPr>
        <w:t xml:space="preserve"> 4 </w:t>
      </w:r>
      <w:r w:rsidR="00185BD1" w:rsidRPr="00300790">
        <w:rPr>
          <w:rFonts w:ascii="Times New Roman" w:hAnsi="Times New Roman" w:cs="Times New Roman"/>
          <w:sz w:val="24"/>
          <w:szCs w:val="24"/>
        </w:rPr>
        <w:t>muudetakse ja sõnastatakse järgmiselt</w:t>
      </w:r>
      <w:r w:rsidR="005567A3" w:rsidRPr="00300790">
        <w:rPr>
          <w:rFonts w:ascii="Times New Roman" w:hAnsi="Times New Roman" w:cs="Times New Roman"/>
          <w:sz w:val="24"/>
          <w:szCs w:val="24"/>
        </w:rPr>
        <w:t>;</w:t>
      </w:r>
    </w:p>
    <w:p w14:paraId="269A2862" w14:textId="0A8B683B" w:rsidR="00185BD1" w:rsidRPr="00300790" w:rsidRDefault="00185BD1" w:rsidP="001D3785">
      <w:pPr>
        <w:spacing w:after="0"/>
        <w:jc w:val="both"/>
        <w:rPr>
          <w:rFonts w:ascii="Times New Roman" w:hAnsi="Times New Roman" w:cs="Times New Roman"/>
          <w:sz w:val="24"/>
          <w:szCs w:val="24"/>
        </w:rPr>
      </w:pPr>
      <w:r w:rsidRPr="00300790">
        <w:rPr>
          <w:rFonts w:ascii="Times New Roman" w:hAnsi="Times New Roman" w:cs="Times New Roman"/>
          <w:sz w:val="24"/>
          <w:szCs w:val="24"/>
        </w:rPr>
        <w:t xml:space="preserve">„(4) Proovivõtja atesteerimist korraldab Kliimaministeerium koostöös Terviseametiga. Kliimaministeerium võib proovivõtja atesteerimiseks sõlmida halduskoostöö seaduses sätestatud korras halduslepingu katselaboriga, mille akrediteerimisulatuses on kõik </w:t>
      </w:r>
      <w:r w:rsidRPr="00300790">
        <w:rPr>
          <w:rFonts w:ascii="Times New Roman" w:hAnsi="Times New Roman" w:cs="Times New Roman"/>
          <w:sz w:val="24"/>
          <w:szCs w:val="24"/>
        </w:rPr>
        <w:lastRenderedPageBreak/>
        <w:t>veeuuringute ja joogiveeuuringute proovivõtumeetodid.</w:t>
      </w:r>
      <w:r w:rsidR="009E2F1F">
        <w:rPr>
          <w:rFonts w:ascii="Times New Roman" w:hAnsi="Times New Roman" w:cs="Times New Roman"/>
          <w:sz w:val="24"/>
          <w:szCs w:val="24"/>
        </w:rPr>
        <w:t xml:space="preserve"> </w:t>
      </w:r>
      <w:r w:rsidR="009E2F1F" w:rsidRPr="009E2F1F">
        <w:rPr>
          <w:rFonts w:ascii="Times New Roman" w:hAnsi="Times New Roman" w:cs="Times New Roman"/>
          <w:sz w:val="24"/>
          <w:szCs w:val="24"/>
        </w:rPr>
        <w:t>Sellise  halduslepingu sõlmimisele ei kohaldata halduskoostöö seaduse §-e 6 ja 14</w:t>
      </w:r>
      <w:r w:rsidR="009E2F1F">
        <w:rPr>
          <w:rFonts w:ascii="Times New Roman" w:hAnsi="Times New Roman" w:cs="Times New Roman"/>
          <w:sz w:val="24"/>
          <w:szCs w:val="24"/>
        </w:rPr>
        <w:t>.</w:t>
      </w:r>
      <w:r w:rsidRPr="00300790">
        <w:rPr>
          <w:rFonts w:ascii="Times New Roman" w:hAnsi="Times New Roman" w:cs="Times New Roman"/>
          <w:sz w:val="24"/>
          <w:szCs w:val="24"/>
        </w:rPr>
        <w:t>“;</w:t>
      </w:r>
    </w:p>
    <w:p w14:paraId="7F0C047B" w14:textId="77777777" w:rsidR="00185BD1" w:rsidRPr="00300790" w:rsidRDefault="00185BD1" w:rsidP="001D3785">
      <w:pPr>
        <w:spacing w:after="0"/>
        <w:jc w:val="both"/>
        <w:rPr>
          <w:rFonts w:ascii="Times New Roman" w:hAnsi="Times New Roman" w:cs="Times New Roman"/>
          <w:sz w:val="24"/>
          <w:szCs w:val="24"/>
        </w:rPr>
      </w:pPr>
    </w:p>
    <w:p w14:paraId="1E3B0DA0" w14:textId="3C14FE58" w:rsidR="005567A3" w:rsidRPr="00300790" w:rsidRDefault="00243170" w:rsidP="001D3785">
      <w:pPr>
        <w:spacing w:after="0"/>
        <w:jc w:val="both"/>
        <w:rPr>
          <w:rFonts w:ascii="Times New Roman" w:hAnsi="Times New Roman" w:cs="Times New Roman"/>
          <w:sz w:val="24"/>
          <w:szCs w:val="24"/>
        </w:rPr>
      </w:pPr>
      <w:r>
        <w:rPr>
          <w:rFonts w:ascii="Times New Roman" w:hAnsi="Times New Roman" w:cs="Times New Roman"/>
          <w:b/>
          <w:bCs/>
          <w:sz w:val="24"/>
          <w:szCs w:val="24"/>
        </w:rPr>
        <w:t>12</w:t>
      </w:r>
      <w:r w:rsidR="005567A3" w:rsidRPr="00300790">
        <w:rPr>
          <w:rFonts w:ascii="Times New Roman" w:hAnsi="Times New Roman" w:cs="Times New Roman"/>
          <w:b/>
          <w:bCs/>
          <w:sz w:val="24"/>
          <w:szCs w:val="24"/>
        </w:rPr>
        <w:t>)</w:t>
      </w:r>
      <w:r w:rsidR="005567A3" w:rsidRPr="00300790">
        <w:rPr>
          <w:rFonts w:ascii="Times New Roman" w:hAnsi="Times New Roman" w:cs="Times New Roman"/>
          <w:sz w:val="24"/>
          <w:szCs w:val="24"/>
        </w:rPr>
        <w:t xml:space="preserve"> paragrahvi 243 täiendatakse lõikega 4</w:t>
      </w:r>
      <w:r w:rsidR="005567A3" w:rsidRPr="00300790">
        <w:rPr>
          <w:rFonts w:ascii="Times New Roman" w:hAnsi="Times New Roman" w:cs="Times New Roman"/>
          <w:sz w:val="24"/>
          <w:szCs w:val="24"/>
          <w:vertAlign w:val="superscript"/>
        </w:rPr>
        <w:t>1</w:t>
      </w:r>
      <w:r w:rsidR="005567A3" w:rsidRPr="00300790">
        <w:rPr>
          <w:rFonts w:ascii="Times New Roman" w:hAnsi="Times New Roman" w:cs="Times New Roman"/>
          <w:sz w:val="24"/>
          <w:szCs w:val="24"/>
        </w:rPr>
        <w:t xml:space="preserve"> järgmises sõnastuses:</w:t>
      </w:r>
    </w:p>
    <w:p w14:paraId="07516F3B" w14:textId="41F511E9" w:rsidR="00185BD1" w:rsidRDefault="005567A3" w:rsidP="003524A1">
      <w:pPr>
        <w:spacing w:after="0"/>
        <w:jc w:val="both"/>
        <w:rPr>
          <w:rFonts w:ascii="Times New Roman" w:hAnsi="Times New Roman" w:cs="Times New Roman"/>
          <w:sz w:val="24"/>
          <w:szCs w:val="24"/>
        </w:rPr>
      </w:pPr>
      <w:r w:rsidRPr="00300790">
        <w:rPr>
          <w:rFonts w:ascii="Times New Roman" w:hAnsi="Times New Roman" w:cs="Times New Roman"/>
          <w:sz w:val="24"/>
          <w:szCs w:val="24"/>
        </w:rPr>
        <w:t>„(4</w:t>
      </w:r>
      <w:r w:rsidR="00185BD1" w:rsidRPr="00300790">
        <w:rPr>
          <w:rFonts w:ascii="Times New Roman" w:hAnsi="Times New Roman" w:cs="Times New Roman"/>
          <w:sz w:val="24"/>
          <w:szCs w:val="24"/>
          <w:vertAlign w:val="superscript"/>
        </w:rPr>
        <w:t>1</w:t>
      </w:r>
      <w:r w:rsidRPr="00300790">
        <w:rPr>
          <w:rFonts w:ascii="Times New Roman" w:hAnsi="Times New Roman" w:cs="Times New Roman"/>
          <w:sz w:val="24"/>
          <w:szCs w:val="24"/>
        </w:rPr>
        <w:t xml:space="preserve">) </w:t>
      </w:r>
      <w:r w:rsidR="00185BD1" w:rsidRPr="00300790">
        <w:rPr>
          <w:rFonts w:ascii="Times New Roman" w:hAnsi="Times New Roman" w:cs="Times New Roman"/>
          <w:sz w:val="24"/>
          <w:szCs w:val="24"/>
        </w:rPr>
        <w:t xml:space="preserve">Katselabor, kellega on sõlmitud haldusleping proovivõtjate atesteerimiseks, võib atesteerimise eest võtta tasu </w:t>
      </w:r>
      <w:r w:rsidR="00264349">
        <w:rPr>
          <w:rFonts w:ascii="Times New Roman" w:hAnsi="Times New Roman" w:cs="Times New Roman"/>
          <w:sz w:val="24"/>
          <w:szCs w:val="24"/>
        </w:rPr>
        <w:t>72</w:t>
      </w:r>
      <w:r w:rsidR="00185BD1" w:rsidRPr="00300790">
        <w:rPr>
          <w:rFonts w:ascii="Times New Roman" w:hAnsi="Times New Roman" w:cs="Times New Roman"/>
          <w:sz w:val="24"/>
          <w:szCs w:val="24"/>
        </w:rPr>
        <w:t xml:space="preserve"> kuni </w:t>
      </w:r>
      <w:r w:rsidR="00402893">
        <w:rPr>
          <w:rFonts w:ascii="Times New Roman" w:hAnsi="Times New Roman" w:cs="Times New Roman"/>
          <w:sz w:val="24"/>
          <w:szCs w:val="24"/>
        </w:rPr>
        <w:t>300</w:t>
      </w:r>
      <w:r w:rsidR="00185BD1" w:rsidRPr="00300790">
        <w:rPr>
          <w:rFonts w:ascii="Times New Roman" w:hAnsi="Times New Roman" w:cs="Times New Roman"/>
          <w:sz w:val="24"/>
          <w:szCs w:val="24"/>
        </w:rPr>
        <w:t xml:space="preserve"> eurot atesteeritava isiku kohta.“;</w:t>
      </w:r>
    </w:p>
    <w:p w14:paraId="5E9291CC" w14:textId="77777777" w:rsidR="003524A1" w:rsidRPr="00300790" w:rsidRDefault="003524A1" w:rsidP="003524A1">
      <w:pPr>
        <w:spacing w:after="0"/>
        <w:jc w:val="both"/>
        <w:rPr>
          <w:rFonts w:ascii="Times New Roman" w:hAnsi="Times New Roman" w:cs="Times New Roman"/>
          <w:sz w:val="24"/>
          <w:szCs w:val="24"/>
        </w:rPr>
      </w:pPr>
    </w:p>
    <w:p w14:paraId="7E3367EC" w14:textId="7FF57E7D" w:rsidR="00185BD1" w:rsidRPr="00300790" w:rsidRDefault="00243170" w:rsidP="00185BD1">
      <w:pPr>
        <w:spacing w:after="0"/>
        <w:jc w:val="both"/>
        <w:rPr>
          <w:rFonts w:ascii="Times New Roman" w:hAnsi="Times New Roman" w:cs="Times New Roman"/>
          <w:sz w:val="24"/>
          <w:szCs w:val="24"/>
        </w:rPr>
      </w:pPr>
      <w:r>
        <w:rPr>
          <w:rFonts w:ascii="Times New Roman" w:hAnsi="Times New Roman" w:cs="Times New Roman"/>
          <w:b/>
          <w:bCs/>
          <w:sz w:val="24"/>
          <w:szCs w:val="24"/>
        </w:rPr>
        <w:t>13</w:t>
      </w:r>
      <w:r w:rsidR="00185BD1" w:rsidRPr="00300790">
        <w:rPr>
          <w:rFonts w:ascii="Times New Roman" w:hAnsi="Times New Roman" w:cs="Times New Roman"/>
          <w:b/>
          <w:bCs/>
          <w:sz w:val="24"/>
          <w:szCs w:val="24"/>
        </w:rPr>
        <w:t>)</w:t>
      </w:r>
      <w:r w:rsidR="00185BD1" w:rsidRPr="00300790">
        <w:rPr>
          <w:rFonts w:ascii="Times New Roman" w:hAnsi="Times New Roman" w:cs="Times New Roman"/>
          <w:sz w:val="24"/>
          <w:szCs w:val="24"/>
        </w:rPr>
        <w:t xml:space="preserve"> paragrahvi 243 täiendatakse lõikega 5</w:t>
      </w:r>
      <w:r w:rsidR="00185BD1" w:rsidRPr="00300790">
        <w:rPr>
          <w:rFonts w:ascii="Times New Roman" w:hAnsi="Times New Roman" w:cs="Times New Roman"/>
          <w:sz w:val="24"/>
          <w:szCs w:val="24"/>
          <w:vertAlign w:val="superscript"/>
        </w:rPr>
        <w:t>1</w:t>
      </w:r>
      <w:r w:rsidR="00185BD1" w:rsidRPr="00300790">
        <w:rPr>
          <w:rFonts w:ascii="Times New Roman" w:hAnsi="Times New Roman" w:cs="Times New Roman"/>
          <w:sz w:val="24"/>
          <w:szCs w:val="24"/>
        </w:rPr>
        <w:t xml:space="preserve"> järgmises sõnastuses:</w:t>
      </w:r>
    </w:p>
    <w:p w14:paraId="1526CE09" w14:textId="6890A7E6" w:rsidR="00185BD1" w:rsidRPr="00300790" w:rsidRDefault="00185BD1" w:rsidP="00185BD1">
      <w:pPr>
        <w:spacing w:after="0"/>
        <w:jc w:val="both"/>
        <w:rPr>
          <w:rFonts w:ascii="Times New Roman" w:hAnsi="Times New Roman" w:cs="Times New Roman"/>
          <w:sz w:val="24"/>
          <w:szCs w:val="24"/>
        </w:rPr>
      </w:pPr>
      <w:r w:rsidRPr="00300790">
        <w:rPr>
          <w:rFonts w:ascii="Times New Roman" w:hAnsi="Times New Roman" w:cs="Times New Roman"/>
          <w:sz w:val="24"/>
          <w:szCs w:val="24"/>
        </w:rPr>
        <w:t>„(5</w:t>
      </w:r>
      <w:r w:rsidRPr="00300790">
        <w:rPr>
          <w:rFonts w:ascii="Times New Roman" w:hAnsi="Times New Roman" w:cs="Times New Roman"/>
          <w:sz w:val="24"/>
          <w:szCs w:val="24"/>
          <w:vertAlign w:val="superscript"/>
        </w:rPr>
        <w:t>1</w:t>
      </w:r>
      <w:r w:rsidRPr="00300790">
        <w:rPr>
          <w:rFonts w:ascii="Times New Roman" w:hAnsi="Times New Roman" w:cs="Times New Roman"/>
          <w:sz w:val="24"/>
          <w:szCs w:val="24"/>
        </w:rPr>
        <w:t>) Proovivõtjat atesteeritakse iga seitsme aasta järel.“</w:t>
      </w:r>
      <w:r w:rsidR="003A77E7" w:rsidRPr="00300790">
        <w:rPr>
          <w:rFonts w:ascii="Times New Roman" w:hAnsi="Times New Roman" w:cs="Times New Roman"/>
          <w:sz w:val="24"/>
          <w:szCs w:val="24"/>
        </w:rPr>
        <w:t>.</w:t>
      </w:r>
    </w:p>
    <w:p w14:paraId="52B4B5F9" w14:textId="77777777" w:rsidR="00185BD1" w:rsidRDefault="00185BD1" w:rsidP="00185BD1">
      <w:pPr>
        <w:spacing w:after="0"/>
        <w:jc w:val="both"/>
        <w:rPr>
          <w:rFonts w:ascii="Times New Roman" w:hAnsi="Times New Roman" w:cs="Times New Roman"/>
          <w:sz w:val="24"/>
          <w:szCs w:val="24"/>
        </w:rPr>
      </w:pPr>
    </w:p>
    <w:p w14:paraId="28A5F289" w14:textId="11D24E41" w:rsidR="002D7B1D" w:rsidRPr="002D7B1D" w:rsidRDefault="002D7B1D" w:rsidP="00185BD1">
      <w:pPr>
        <w:spacing w:after="0"/>
        <w:jc w:val="both"/>
        <w:rPr>
          <w:rFonts w:ascii="Times New Roman" w:hAnsi="Times New Roman" w:cs="Times New Roman"/>
          <w:b/>
          <w:bCs/>
          <w:sz w:val="24"/>
          <w:szCs w:val="24"/>
        </w:rPr>
      </w:pPr>
      <w:r w:rsidRPr="002D7B1D">
        <w:rPr>
          <w:rFonts w:ascii="Times New Roman" w:hAnsi="Times New Roman" w:cs="Times New Roman"/>
          <w:b/>
          <w:bCs/>
          <w:sz w:val="24"/>
          <w:szCs w:val="24"/>
        </w:rPr>
        <w:t>§ 4. Seaduse jõustumine</w:t>
      </w:r>
    </w:p>
    <w:p w14:paraId="558BE32A" w14:textId="77777777" w:rsidR="00185BD1" w:rsidRDefault="00185BD1" w:rsidP="00185BD1">
      <w:pPr>
        <w:spacing w:after="0"/>
        <w:jc w:val="both"/>
        <w:rPr>
          <w:rFonts w:ascii="Times New Roman" w:hAnsi="Times New Roman" w:cs="Times New Roman"/>
          <w:sz w:val="24"/>
          <w:szCs w:val="24"/>
        </w:rPr>
      </w:pPr>
    </w:p>
    <w:p w14:paraId="13CCA264" w14:textId="475301CA" w:rsidR="00E873CC" w:rsidRPr="00E873CC" w:rsidRDefault="00E873CC" w:rsidP="00E873CC">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Pr="00E873CC">
        <w:rPr>
          <w:rFonts w:ascii="Times New Roman" w:hAnsi="Times New Roman" w:cs="Times New Roman"/>
          <w:sz w:val="24"/>
          <w:szCs w:val="24"/>
        </w:rPr>
        <w:t xml:space="preserve">Käesoleva seaduse § 1 punktid </w:t>
      </w:r>
      <w:r w:rsidR="00B83FE8">
        <w:rPr>
          <w:rFonts w:ascii="Times New Roman" w:hAnsi="Times New Roman" w:cs="Times New Roman"/>
          <w:sz w:val="24"/>
          <w:szCs w:val="24"/>
        </w:rPr>
        <w:t>4</w:t>
      </w:r>
      <w:r w:rsidR="00E72A64" w:rsidRPr="007068C2">
        <w:rPr>
          <w:rFonts w:ascii="Times New Roman" w:hAnsi="Times New Roman" w:cs="Times New Roman"/>
          <w:sz w:val="24"/>
          <w:szCs w:val="24"/>
        </w:rPr>
        <w:t>–</w:t>
      </w:r>
      <w:r w:rsidR="00E72A64">
        <w:rPr>
          <w:rFonts w:ascii="Times New Roman" w:hAnsi="Times New Roman" w:cs="Times New Roman"/>
          <w:sz w:val="24"/>
          <w:szCs w:val="24"/>
        </w:rPr>
        <w:t>7</w:t>
      </w:r>
      <w:r w:rsidRPr="00E873CC">
        <w:rPr>
          <w:rFonts w:ascii="Times New Roman" w:hAnsi="Times New Roman" w:cs="Times New Roman"/>
          <w:sz w:val="24"/>
          <w:szCs w:val="24"/>
        </w:rPr>
        <w:t xml:space="preserve"> ja </w:t>
      </w:r>
      <w:r w:rsidR="00E72A64">
        <w:rPr>
          <w:rFonts w:ascii="Times New Roman" w:hAnsi="Times New Roman" w:cs="Times New Roman"/>
          <w:sz w:val="24"/>
          <w:szCs w:val="24"/>
        </w:rPr>
        <w:t>10</w:t>
      </w:r>
      <w:r w:rsidRPr="00E873CC">
        <w:rPr>
          <w:rFonts w:ascii="Times New Roman" w:hAnsi="Times New Roman" w:cs="Times New Roman"/>
          <w:sz w:val="24"/>
          <w:szCs w:val="24"/>
        </w:rPr>
        <w:t xml:space="preserve"> jõustuvad 2025. aasta 1. jaanuaril.</w:t>
      </w:r>
    </w:p>
    <w:p w14:paraId="1C1F9B2C" w14:textId="77777777" w:rsidR="00E873CC" w:rsidRDefault="00E873CC" w:rsidP="00185BD1">
      <w:pPr>
        <w:spacing w:after="0"/>
        <w:jc w:val="both"/>
        <w:rPr>
          <w:rFonts w:ascii="Times New Roman" w:hAnsi="Times New Roman" w:cs="Times New Roman"/>
          <w:sz w:val="24"/>
          <w:szCs w:val="24"/>
        </w:rPr>
      </w:pPr>
    </w:p>
    <w:p w14:paraId="266AA66B" w14:textId="7DDDCC8F" w:rsidR="002D7B1D" w:rsidRDefault="00E873CC" w:rsidP="00185BD1">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002D7B1D" w:rsidRPr="002D7B1D">
        <w:rPr>
          <w:rFonts w:ascii="Times New Roman" w:hAnsi="Times New Roman" w:cs="Times New Roman"/>
          <w:sz w:val="24"/>
          <w:szCs w:val="24"/>
        </w:rPr>
        <w:t xml:space="preserve">Käesoleva seaduse </w:t>
      </w:r>
      <w:commentRangeStart w:id="11"/>
      <w:r w:rsidR="002D7B1D" w:rsidRPr="002D7B1D">
        <w:rPr>
          <w:rFonts w:ascii="Times New Roman" w:hAnsi="Times New Roman" w:cs="Times New Roman"/>
          <w:sz w:val="24"/>
          <w:szCs w:val="24"/>
        </w:rPr>
        <w:t xml:space="preserve">§ </w:t>
      </w:r>
      <w:r w:rsidR="002D7B1D">
        <w:rPr>
          <w:rFonts w:ascii="Times New Roman" w:hAnsi="Times New Roman" w:cs="Times New Roman"/>
          <w:sz w:val="24"/>
          <w:szCs w:val="24"/>
        </w:rPr>
        <w:t>3</w:t>
      </w:r>
      <w:r w:rsidR="002D7B1D" w:rsidRPr="002D7B1D">
        <w:rPr>
          <w:rFonts w:ascii="Times New Roman" w:hAnsi="Times New Roman" w:cs="Times New Roman"/>
          <w:sz w:val="24"/>
          <w:szCs w:val="24"/>
        </w:rPr>
        <w:t xml:space="preserve"> punkt</w:t>
      </w:r>
      <w:r w:rsidR="002D7B1D">
        <w:rPr>
          <w:rFonts w:ascii="Times New Roman" w:hAnsi="Times New Roman" w:cs="Times New Roman"/>
          <w:sz w:val="24"/>
          <w:szCs w:val="24"/>
        </w:rPr>
        <w:t xml:space="preserve">id </w:t>
      </w:r>
      <w:r w:rsidR="00E20AED">
        <w:rPr>
          <w:rFonts w:ascii="Times New Roman" w:hAnsi="Times New Roman" w:cs="Times New Roman"/>
          <w:sz w:val="24"/>
          <w:szCs w:val="24"/>
        </w:rPr>
        <w:t>2</w:t>
      </w:r>
      <w:r w:rsidR="00E3372C" w:rsidRPr="00E3372C">
        <w:rPr>
          <w:rFonts w:ascii="Times New Roman" w:hAnsi="Times New Roman" w:cs="Times New Roman"/>
          <w:sz w:val="24"/>
          <w:szCs w:val="24"/>
        </w:rPr>
        <w:t>–</w:t>
      </w:r>
      <w:r w:rsidR="002D7B1D">
        <w:rPr>
          <w:rFonts w:ascii="Times New Roman" w:hAnsi="Times New Roman" w:cs="Times New Roman"/>
          <w:sz w:val="24"/>
          <w:szCs w:val="24"/>
        </w:rPr>
        <w:t xml:space="preserve">5 </w:t>
      </w:r>
      <w:commentRangeEnd w:id="11"/>
      <w:r w:rsidR="00995EC7">
        <w:rPr>
          <w:rStyle w:val="Kommentaariviide"/>
        </w:rPr>
        <w:commentReference w:id="11"/>
      </w:r>
      <w:r w:rsidR="002D7B1D" w:rsidRPr="002D7B1D">
        <w:rPr>
          <w:rFonts w:ascii="Times New Roman" w:hAnsi="Times New Roman" w:cs="Times New Roman"/>
          <w:sz w:val="24"/>
          <w:szCs w:val="24"/>
        </w:rPr>
        <w:t>jõustu</w:t>
      </w:r>
      <w:r w:rsidR="002D7B1D">
        <w:rPr>
          <w:rFonts w:ascii="Times New Roman" w:hAnsi="Times New Roman" w:cs="Times New Roman"/>
          <w:sz w:val="24"/>
          <w:szCs w:val="24"/>
        </w:rPr>
        <w:t>vad</w:t>
      </w:r>
      <w:r w:rsidR="002D7B1D" w:rsidRPr="002D7B1D">
        <w:rPr>
          <w:rFonts w:ascii="Times New Roman" w:hAnsi="Times New Roman" w:cs="Times New Roman"/>
          <w:sz w:val="24"/>
          <w:szCs w:val="24"/>
        </w:rPr>
        <w:t xml:space="preserve"> 2024. aasta 1. aprillil.</w:t>
      </w:r>
    </w:p>
    <w:p w14:paraId="6525C083" w14:textId="77777777" w:rsidR="002D7B1D" w:rsidRPr="00300790" w:rsidRDefault="002D7B1D" w:rsidP="00185BD1">
      <w:pPr>
        <w:spacing w:after="0"/>
        <w:jc w:val="both"/>
        <w:rPr>
          <w:rFonts w:ascii="Times New Roman" w:hAnsi="Times New Roman" w:cs="Times New Roman"/>
          <w:sz w:val="24"/>
          <w:szCs w:val="24"/>
        </w:rPr>
      </w:pPr>
    </w:p>
    <w:p w14:paraId="0E2AD6E4" w14:textId="77777777" w:rsidR="005C4FEC" w:rsidRPr="00300790" w:rsidRDefault="005C4FEC" w:rsidP="005C4FEC">
      <w:pPr>
        <w:spacing w:after="0" w:line="240" w:lineRule="auto"/>
        <w:jc w:val="both"/>
        <w:rPr>
          <w:rFonts w:ascii="Times New Roman" w:hAnsi="Times New Roman" w:cs="Times New Roman"/>
          <w:sz w:val="24"/>
          <w:szCs w:val="24"/>
        </w:rPr>
      </w:pPr>
      <w:r w:rsidRPr="00300790">
        <w:rPr>
          <w:rFonts w:ascii="Times New Roman" w:hAnsi="Times New Roman" w:cs="Times New Roman"/>
          <w:sz w:val="24"/>
          <w:szCs w:val="24"/>
        </w:rPr>
        <w:t xml:space="preserve">Lauri </w:t>
      </w:r>
      <w:proofErr w:type="spellStart"/>
      <w:r w:rsidRPr="00300790">
        <w:rPr>
          <w:rFonts w:ascii="Times New Roman" w:hAnsi="Times New Roman" w:cs="Times New Roman"/>
          <w:sz w:val="24"/>
          <w:szCs w:val="24"/>
        </w:rPr>
        <w:t>Hussar</w:t>
      </w:r>
      <w:proofErr w:type="spellEnd"/>
    </w:p>
    <w:p w14:paraId="1C82AE37" w14:textId="77777777" w:rsidR="005C4FEC" w:rsidRPr="00300790" w:rsidRDefault="005C4FEC" w:rsidP="005C4FEC">
      <w:pPr>
        <w:spacing w:after="0" w:line="240" w:lineRule="auto"/>
        <w:jc w:val="both"/>
        <w:rPr>
          <w:rFonts w:ascii="Times New Roman" w:hAnsi="Times New Roman" w:cs="Times New Roman"/>
          <w:sz w:val="24"/>
          <w:szCs w:val="24"/>
        </w:rPr>
      </w:pPr>
      <w:r w:rsidRPr="00300790">
        <w:rPr>
          <w:rFonts w:ascii="Times New Roman" w:hAnsi="Times New Roman" w:cs="Times New Roman"/>
          <w:sz w:val="24"/>
          <w:szCs w:val="24"/>
        </w:rPr>
        <w:t>Riigikogu esimees</w:t>
      </w:r>
    </w:p>
    <w:p w14:paraId="5C622F19" w14:textId="77777777" w:rsidR="005C4FEC" w:rsidRPr="00300790" w:rsidRDefault="005C4FEC" w:rsidP="005C4FEC">
      <w:pPr>
        <w:spacing w:after="0" w:line="240" w:lineRule="auto"/>
        <w:jc w:val="both"/>
        <w:rPr>
          <w:rFonts w:ascii="Times New Roman" w:hAnsi="Times New Roman" w:cs="Times New Roman"/>
          <w:sz w:val="24"/>
          <w:szCs w:val="24"/>
        </w:rPr>
      </w:pPr>
    </w:p>
    <w:p w14:paraId="3DB5B7FC" w14:textId="77777777" w:rsidR="005C4FEC" w:rsidRPr="00300790" w:rsidRDefault="005C4FEC" w:rsidP="005C4FEC">
      <w:pPr>
        <w:spacing w:after="0" w:line="240" w:lineRule="auto"/>
        <w:jc w:val="both"/>
        <w:rPr>
          <w:rFonts w:ascii="Times New Roman" w:hAnsi="Times New Roman" w:cs="Times New Roman"/>
          <w:sz w:val="24"/>
          <w:szCs w:val="24"/>
        </w:rPr>
      </w:pPr>
    </w:p>
    <w:p w14:paraId="7F601995" w14:textId="77777777" w:rsidR="005C4FEC" w:rsidRPr="00300790" w:rsidRDefault="005C4FEC" w:rsidP="005C4FEC">
      <w:pPr>
        <w:spacing w:after="0" w:line="240" w:lineRule="auto"/>
        <w:jc w:val="both"/>
        <w:rPr>
          <w:rFonts w:ascii="Times New Roman" w:hAnsi="Times New Roman" w:cs="Times New Roman"/>
          <w:sz w:val="24"/>
          <w:szCs w:val="24"/>
        </w:rPr>
      </w:pPr>
      <w:r w:rsidRPr="00300790">
        <w:rPr>
          <w:rFonts w:ascii="Times New Roman" w:hAnsi="Times New Roman" w:cs="Times New Roman"/>
          <w:sz w:val="24"/>
          <w:szCs w:val="24"/>
        </w:rPr>
        <w:t>Tallinn, “…..” ………………. 2023. a</w:t>
      </w:r>
    </w:p>
    <w:p w14:paraId="24C25D92" w14:textId="77777777" w:rsidR="005C4FEC" w:rsidRPr="00300790" w:rsidRDefault="005C4FEC" w:rsidP="005C4FEC">
      <w:pPr>
        <w:spacing w:after="0" w:line="240" w:lineRule="auto"/>
        <w:jc w:val="both"/>
        <w:rPr>
          <w:rFonts w:ascii="Times New Roman" w:hAnsi="Times New Roman" w:cs="Times New Roman"/>
          <w:sz w:val="24"/>
          <w:szCs w:val="24"/>
        </w:rPr>
      </w:pPr>
      <w:r w:rsidRPr="00300790">
        <w:rPr>
          <w:rFonts w:ascii="Times New Roman" w:hAnsi="Times New Roman" w:cs="Times New Roman"/>
          <w:sz w:val="24"/>
          <w:szCs w:val="24"/>
        </w:rPr>
        <w:t>________________________________________________</w:t>
      </w:r>
    </w:p>
    <w:p w14:paraId="4F8C6801" w14:textId="77777777" w:rsidR="005C4FEC" w:rsidRPr="00300790" w:rsidRDefault="005C4FEC" w:rsidP="005C4FEC">
      <w:pPr>
        <w:spacing w:after="0" w:line="240" w:lineRule="auto"/>
        <w:jc w:val="both"/>
        <w:rPr>
          <w:rFonts w:ascii="Times New Roman" w:hAnsi="Times New Roman" w:cs="Times New Roman"/>
          <w:sz w:val="24"/>
          <w:szCs w:val="24"/>
        </w:rPr>
      </w:pPr>
    </w:p>
    <w:p w14:paraId="587ED085" w14:textId="77777777" w:rsidR="005C4FEC" w:rsidRPr="00300790" w:rsidRDefault="005C4FEC" w:rsidP="005C4FEC">
      <w:pPr>
        <w:spacing w:after="0" w:line="240" w:lineRule="auto"/>
        <w:jc w:val="both"/>
        <w:rPr>
          <w:rFonts w:ascii="Times New Roman" w:hAnsi="Times New Roman" w:cs="Times New Roman"/>
          <w:sz w:val="24"/>
          <w:szCs w:val="24"/>
        </w:rPr>
      </w:pPr>
      <w:r w:rsidRPr="00300790">
        <w:rPr>
          <w:rFonts w:ascii="Times New Roman" w:hAnsi="Times New Roman" w:cs="Times New Roman"/>
          <w:sz w:val="24"/>
          <w:szCs w:val="24"/>
        </w:rPr>
        <w:t>Algatab Vabariigi Valitsus</w:t>
      </w:r>
    </w:p>
    <w:p w14:paraId="14125636" w14:textId="77777777" w:rsidR="005C4FEC" w:rsidRPr="00300790" w:rsidRDefault="005C4FEC" w:rsidP="005C4FEC">
      <w:pPr>
        <w:spacing w:after="0" w:line="240" w:lineRule="auto"/>
        <w:rPr>
          <w:rFonts w:ascii="Times New Roman" w:hAnsi="Times New Roman" w:cs="Times New Roman"/>
          <w:sz w:val="24"/>
          <w:szCs w:val="24"/>
        </w:rPr>
      </w:pPr>
      <w:r w:rsidRPr="00300790">
        <w:rPr>
          <w:rFonts w:ascii="Times New Roman" w:hAnsi="Times New Roman" w:cs="Times New Roman"/>
          <w:sz w:val="24"/>
          <w:szCs w:val="24"/>
        </w:rPr>
        <w:t>“.....” ....................... 2023. a nr….</w:t>
      </w:r>
    </w:p>
    <w:p w14:paraId="586921E9" w14:textId="0CBAE825" w:rsidR="00C33CB2" w:rsidRPr="00300790" w:rsidRDefault="00C33CB2" w:rsidP="001D3785">
      <w:pPr>
        <w:spacing w:after="0"/>
        <w:jc w:val="both"/>
        <w:rPr>
          <w:rFonts w:ascii="Times New Roman" w:hAnsi="Times New Roman" w:cs="Times New Roman"/>
          <w:sz w:val="24"/>
          <w:szCs w:val="24"/>
        </w:rPr>
      </w:pPr>
    </w:p>
    <w:sectPr w:rsidR="00C33CB2" w:rsidRPr="00300790" w:rsidSect="007173EB">
      <w:pgSz w:w="11906" w:h="16838"/>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i Käbi" w:date="2023-12-12T14:52:00Z" w:initials="MK">
    <w:p w14:paraId="22738FDA" w14:textId="77777777" w:rsidR="003E6EAC" w:rsidRDefault="003E6EAC" w:rsidP="00B52F12">
      <w:pPr>
        <w:pStyle w:val="Kommentaaritekst"/>
      </w:pPr>
      <w:r>
        <w:rPr>
          <w:rStyle w:val="Kommentaariviide"/>
        </w:rPr>
        <w:annotationRef/>
      </w:r>
      <w:r>
        <w:t>Mõttekriipsu kasutatakse vahemiku tähistamiseks. Kuna §-de 125 ja 126 vahel rohkem ühikuid ei ole, oleks korrektne esitusviis selline -</w:t>
      </w:r>
      <w:r>
        <w:rPr>
          <w:i/>
          <w:iCs/>
        </w:rPr>
        <w:t xml:space="preserve"> §-des 123, 125 ja 126.</w:t>
      </w:r>
    </w:p>
  </w:comment>
  <w:comment w:id="1" w:author="Mari Käbi" w:date="2023-12-18T11:33:00Z" w:initials="MK">
    <w:p w14:paraId="22E1EA9C" w14:textId="77777777" w:rsidR="00EA690D" w:rsidRDefault="00EA690D">
      <w:pPr>
        <w:pStyle w:val="Kommentaaritekst"/>
      </w:pPr>
      <w:r>
        <w:rPr>
          <w:rStyle w:val="Kommentaariviide"/>
        </w:rPr>
        <w:annotationRef/>
      </w:r>
      <w:r>
        <w:t xml:space="preserve">Eelnõu § 1 punkti 8 muutmisvormelis on kasutatud sõnastust - jäetakse välja </w:t>
      </w:r>
      <w:r>
        <w:rPr>
          <w:i/>
          <w:iCs/>
        </w:rPr>
        <w:t>sõnad</w:t>
      </w:r>
      <w:r>
        <w:t>. Sarnased muutmisvormelid võiksid olla sarnaselt sõnastatud.</w:t>
      </w:r>
    </w:p>
    <w:p w14:paraId="52E6FDF7" w14:textId="77777777" w:rsidR="00EA690D" w:rsidRDefault="00EA690D" w:rsidP="00346957">
      <w:pPr>
        <w:pStyle w:val="Kommentaaritekst"/>
      </w:pPr>
      <w:r>
        <w:rPr>
          <w:i/>
          <w:iCs/>
        </w:rPr>
        <w:t>Sõnad</w:t>
      </w:r>
      <w:r>
        <w:t xml:space="preserve"> või </w:t>
      </w:r>
      <w:r>
        <w:rPr>
          <w:i/>
          <w:iCs/>
        </w:rPr>
        <w:t>tekstisosa</w:t>
      </w:r>
      <w:r>
        <w:t xml:space="preserve"> kasutamine peaks eelnõus läbivalt olema sarnane (vt ka § 3 punktide 1 ja 3 kommentaare)</w:t>
      </w:r>
    </w:p>
  </w:comment>
  <w:comment w:id="5" w:author="Mari Käbi" w:date="2023-12-12T08:28:00Z" w:initials="MK">
    <w:p w14:paraId="38540A8C" w14:textId="199E0F8F" w:rsidR="00831401" w:rsidRDefault="00053E67" w:rsidP="00CA12A8">
      <w:pPr>
        <w:pStyle w:val="Kommentaaritekst"/>
      </w:pPr>
      <w:r>
        <w:rPr>
          <w:rStyle w:val="Kommentaariviide"/>
        </w:rPr>
        <w:annotationRef/>
      </w:r>
      <w:r w:rsidR="00831401">
        <w:t>Arvud ühest kümneni kirjutatakse eelnõu tekstis sõnadega - HÕNTE käsiraamat, HÕNTE § 15 selgituse punkt 12</w:t>
      </w:r>
    </w:p>
  </w:comment>
  <w:comment w:id="6" w:author="Mari Käbi" w:date="2023-12-12T14:57:00Z" w:initials="MK">
    <w:p w14:paraId="2B307456" w14:textId="77777777" w:rsidR="004C2C35" w:rsidRDefault="004C2C35" w:rsidP="00F304A1">
      <w:pPr>
        <w:pStyle w:val="Kommentaaritekst"/>
      </w:pPr>
      <w:r>
        <w:rPr>
          <w:rStyle w:val="Kommentaariviide"/>
        </w:rPr>
        <w:annotationRef/>
      </w:r>
      <w:r>
        <w:t xml:space="preserve">Korrektne esitusviis oleks </w:t>
      </w:r>
      <w:r>
        <w:rPr>
          <w:i/>
          <w:iCs/>
        </w:rPr>
        <w:t>§-s.</w:t>
      </w:r>
    </w:p>
  </w:comment>
  <w:comment w:id="7" w:author="Mari Käbi" w:date="2023-12-12T15:06:00Z" w:initials="MK">
    <w:p w14:paraId="77D9200B" w14:textId="77777777" w:rsidR="001E2EDC" w:rsidRDefault="001E2EDC">
      <w:pPr>
        <w:pStyle w:val="Kommentaaritekst"/>
      </w:pPr>
      <w:r>
        <w:rPr>
          <w:rStyle w:val="Kommentaariviide"/>
        </w:rPr>
        <w:annotationRef/>
      </w:r>
      <w:r>
        <w:t xml:space="preserve">Punktis 1 kirjeldatud asendamise korral tekiks seadusesse kaks korda sõna </w:t>
      </w:r>
      <w:r>
        <w:rPr>
          <w:i/>
          <w:iCs/>
        </w:rPr>
        <w:t>käskkirjaga</w:t>
      </w:r>
      <w:r>
        <w:t>.</w:t>
      </w:r>
    </w:p>
    <w:p w14:paraId="5FAF3AA8" w14:textId="77777777" w:rsidR="001E2EDC" w:rsidRDefault="001E2EDC">
      <w:pPr>
        <w:pStyle w:val="Kommentaaritekst"/>
      </w:pPr>
    </w:p>
    <w:p w14:paraId="606A3830" w14:textId="77777777" w:rsidR="001E2EDC" w:rsidRDefault="001E2EDC">
      <w:pPr>
        <w:pStyle w:val="Kommentaaritekst"/>
      </w:pPr>
      <w:r>
        <w:t>Kuna punktidega 1 ja 3 tehakse sarnased muudatused, on võimalik mõlemad koondada ühe punkti alla:</w:t>
      </w:r>
    </w:p>
    <w:p w14:paraId="5CF8BC42" w14:textId="77777777" w:rsidR="001E2EDC" w:rsidRDefault="001E2EDC" w:rsidP="00694818">
      <w:pPr>
        <w:pStyle w:val="Kommentaaritekst"/>
      </w:pPr>
      <w:r>
        <w:t xml:space="preserve">1) paragrahvi 52 lõikes 5 ja § 99 lõikes 2 asendatakse tekstiosa "valdkonna eest vastutav minister käskkirjaga" tekstiosaga "Keskkonnaameti peadirektor käskkirjaga". </w:t>
      </w:r>
    </w:p>
  </w:comment>
  <w:comment w:id="8" w:author="Mari Käbi" w:date="2023-12-12T08:03:00Z" w:initials="MK">
    <w:p w14:paraId="4C87B05E" w14:textId="55D89D43" w:rsidR="00801335" w:rsidRDefault="00801335" w:rsidP="00AF4D0C">
      <w:pPr>
        <w:pStyle w:val="Kommentaaritekst"/>
      </w:pPr>
      <w:r>
        <w:rPr>
          <w:rStyle w:val="Kommentaariviide"/>
        </w:rPr>
        <w:annotationRef/>
      </w:r>
      <w:r>
        <w:t>§ 3 punktis 1 on sarnases muutmiskorralduses kasutatud sõnastust - asendatakse sõnad. Sarnased muutmiskorraldused võiksid olla sõnastatud sarnaselt.</w:t>
      </w:r>
    </w:p>
  </w:comment>
  <w:comment w:id="9" w:author="Mari Käbi" w:date="2023-12-12T15:09:00Z" w:initials="MK">
    <w:p w14:paraId="550BCED2" w14:textId="77777777" w:rsidR="001E2EDC" w:rsidRDefault="001E2EDC" w:rsidP="00103299">
      <w:pPr>
        <w:pStyle w:val="Kommentaaritekst"/>
      </w:pPr>
      <w:r>
        <w:rPr>
          <w:rStyle w:val="Kommentaariviide"/>
        </w:rPr>
        <w:annotationRef/>
      </w:r>
      <w:r>
        <w:t>Palun vaadake üle § 3 punktide loetelu, hetkel järgneb punktile 6 kohe punkt 10.</w:t>
      </w:r>
    </w:p>
  </w:comment>
  <w:comment w:id="10" w:author="Mari Käbi" w:date="2023-12-13T10:00:00Z" w:initials="MK">
    <w:p w14:paraId="560F5E27" w14:textId="77777777" w:rsidR="008D6B0A" w:rsidRDefault="009E5388" w:rsidP="0083489B">
      <w:pPr>
        <w:pStyle w:val="Kommentaaritekst"/>
      </w:pPr>
      <w:r>
        <w:rPr>
          <w:rStyle w:val="Kommentaariviide"/>
        </w:rPr>
        <w:annotationRef/>
      </w:r>
      <w:r w:rsidR="008D6B0A">
        <w:t>Õigusaktides sellist terminit ei esine. Palume kaaluda, kas termin on sisuliselt õige (veeseaduse alusel kehtestatud "Akrediteerimisele kuuluvad proovivõtuvaldkonnad, proovivõtjale esitatavad nõuded, õppeprogramm, atesteerimise kord, atesteerimise tunnistus ja atesteerimiskomisjoni töökord" määruses sätestatakse akrediteerimine valdkonniti).</w:t>
      </w:r>
    </w:p>
  </w:comment>
  <w:comment w:id="11" w:author="Mari Käbi" w:date="2023-12-18T11:24:00Z" w:initials="MK">
    <w:p w14:paraId="49F2414A" w14:textId="77777777" w:rsidR="00995EC7" w:rsidRDefault="00995EC7" w:rsidP="00957CAE">
      <w:pPr>
        <w:pStyle w:val="Kommentaaritekst"/>
      </w:pPr>
      <w:r>
        <w:rPr>
          <w:rStyle w:val="Kommentaariviide"/>
        </w:rPr>
        <w:annotationRef/>
      </w:r>
      <w:r>
        <w:t>Pärast § 3 punktide järjestuse ülevaatamist, tuleb üle vaadata ka siinsed viited.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738FDA" w15:done="0"/>
  <w15:commentEx w15:paraId="52E6FDF7" w15:done="0"/>
  <w15:commentEx w15:paraId="38540A8C" w15:done="0"/>
  <w15:commentEx w15:paraId="2B307456" w15:done="0"/>
  <w15:commentEx w15:paraId="5CF8BC42" w15:done="0"/>
  <w15:commentEx w15:paraId="4C87B05E" w15:done="0"/>
  <w15:commentEx w15:paraId="550BCED2" w15:done="0"/>
  <w15:commentEx w15:paraId="560F5E27" w15:done="0"/>
  <w15:commentEx w15:paraId="49F241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22F224" w16cex:dateUtc="2023-12-12T12:52:00Z"/>
  <w16cex:commentExtensible w16cex:durableId="292AACA6" w16cex:dateUtc="2023-12-18T09:33:00Z"/>
  <w16cex:commentExtensible w16cex:durableId="29229814" w16cex:dateUtc="2023-12-12T06:28:00Z"/>
  <w16cex:commentExtensible w16cex:durableId="2922F366" w16cex:dateUtc="2023-12-12T12:57:00Z"/>
  <w16cex:commentExtensible w16cex:durableId="2922F576" w16cex:dateUtc="2023-12-12T13:06:00Z"/>
  <w16cex:commentExtensible w16cex:durableId="2922924E" w16cex:dateUtc="2023-12-12T06:03:00Z"/>
  <w16cex:commentExtensible w16cex:durableId="2922F614" w16cex:dateUtc="2023-12-12T13:09:00Z"/>
  <w16cex:commentExtensible w16cex:durableId="2923FF21" w16cex:dateUtc="2023-12-13T08:00:00Z"/>
  <w16cex:commentExtensible w16cex:durableId="292AAA7D" w16cex:dateUtc="2023-12-18T0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738FDA" w16cid:durableId="2922F224"/>
  <w16cid:commentId w16cid:paraId="52E6FDF7" w16cid:durableId="292AACA6"/>
  <w16cid:commentId w16cid:paraId="38540A8C" w16cid:durableId="29229814"/>
  <w16cid:commentId w16cid:paraId="2B307456" w16cid:durableId="2922F366"/>
  <w16cid:commentId w16cid:paraId="5CF8BC42" w16cid:durableId="2922F576"/>
  <w16cid:commentId w16cid:paraId="4C87B05E" w16cid:durableId="2922924E"/>
  <w16cid:commentId w16cid:paraId="550BCED2" w16cid:durableId="2922F614"/>
  <w16cid:commentId w16cid:paraId="560F5E27" w16cid:durableId="2923FF21"/>
  <w16cid:commentId w16cid:paraId="49F2414A" w16cid:durableId="292AAA7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23A87"/>
    <w:multiLevelType w:val="hybridMultilevel"/>
    <w:tmpl w:val="C292F12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4C19322E"/>
    <w:multiLevelType w:val="hybridMultilevel"/>
    <w:tmpl w:val="2E9A5296"/>
    <w:lvl w:ilvl="0" w:tplc="8C2AA2C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4D823E1A"/>
    <w:multiLevelType w:val="hybridMultilevel"/>
    <w:tmpl w:val="B01A6F96"/>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542317E6"/>
    <w:multiLevelType w:val="hybridMultilevel"/>
    <w:tmpl w:val="1DB2987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807116982">
    <w:abstractNumId w:val="3"/>
  </w:num>
  <w:num w:numId="2" w16cid:durableId="988750281">
    <w:abstractNumId w:val="2"/>
  </w:num>
  <w:num w:numId="3" w16cid:durableId="413362455">
    <w:abstractNumId w:val="0"/>
  </w:num>
  <w:num w:numId="4" w16cid:durableId="124676884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 Käbi">
    <w15:presenceInfo w15:providerId="AD" w15:userId="S::Mari.Kabi@just.ee::2637d488-21dc-4431-9d4f-bb4c84dc62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836"/>
    <w:rsid w:val="00017512"/>
    <w:rsid w:val="00017836"/>
    <w:rsid w:val="0004026B"/>
    <w:rsid w:val="00053E67"/>
    <w:rsid w:val="00074923"/>
    <w:rsid w:val="000B6CFF"/>
    <w:rsid w:val="000F4E67"/>
    <w:rsid w:val="00121BFE"/>
    <w:rsid w:val="00132530"/>
    <w:rsid w:val="0013315E"/>
    <w:rsid w:val="00185BD1"/>
    <w:rsid w:val="001D3785"/>
    <w:rsid w:val="001E2EDC"/>
    <w:rsid w:val="001F59E1"/>
    <w:rsid w:val="00216BEF"/>
    <w:rsid w:val="00243170"/>
    <w:rsid w:val="00247A1E"/>
    <w:rsid w:val="00264349"/>
    <w:rsid w:val="002A367E"/>
    <w:rsid w:val="002B31A5"/>
    <w:rsid w:val="002D7B1D"/>
    <w:rsid w:val="00300790"/>
    <w:rsid w:val="0033010E"/>
    <w:rsid w:val="003314A3"/>
    <w:rsid w:val="00335612"/>
    <w:rsid w:val="003524A1"/>
    <w:rsid w:val="0035724C"/>
    <w:rsid w:val="003673E3"/>
    <w:rsid w:val="003739A5"/>
    <w:rsid w:val="00382E6A"/>
    <w:rsid w:val="00397DD0"/>
    <w:rsid w:val="003A77E7"/>
    <w:rsid w:val="003D64FF"/>
    <w:rsid w:val="003E6EAC"/>
    <w:rsid w:val="00402893"/>
    <w:rsid w:val="004029E5"/>
    <w:rsid w:val="00404352"/>
    <w:rsid w:val="00413A47"/>
    <w:rsid w:val="00417E04"/>
    <w:rsid w:val="00455A60"/>
    <w:rsid w:val="00466D39"/>
    <w:rsid w:val="004868CC"/>
    <w:rsid w:val="00486C0E"/>
    <w:rsid w:val="004A7AAD"/>
    <w:rsid w:val="004C2C35"/>
    <w:rsid w:val="004E6773"/>
    <w:rsid w:val="004F4692"/>
    <w:rsid w:val="004F7E7A"/>
    <w:rsid w:val="005567A3"/>
    <w:rsid w:val="005633A6"/>
    <w:rsid w:val="00565AB3"/>
    <w:rsid w:val="005A7E7E"/>
    <w:rsid w:val="005C4E64"/>
    <w:rsid w:val="005C4FEC"/>
    <w:rsid w:val="00612253"/>
    <w:rsid w:val="0062682D"/>
    <w:rsid w:val="00640593"/>
    <w:rsid w:val="006449F0"/>
    <w:rsid w:val="00650770"/>
    <w:rsid w:val="006534E0"/>
    <w:rsid w:val="006847BF"/>
    <w:rsid w:val="006A6DB4"/>
    <w:rsid w:val="006E21E1"/>
    <w:rsid w:val="006F42BD"/>
    <w:rsid w:val="006F7B6C"/>
    <w:rsid w:val="006F7E2E"/>
    <w:rsid w:val="007068C2"/>
    <w:rsid w:val="007173EB"/>
    <w:rsid w:val="00761033"/>
    <w:rsid w:val="007619B8"/>
    <w:rsid w:val="007A2976"/>
    <w:rsid w:val="00801335"/>
    <w:rsid w:val="00815F2A"/>
    <w:rsid w:val="008261E1"/>
    <w:rsid w:val="00831401"/>
    <w:rsid w:val="00842D7A"/>
    <w:rsid w:val="008505C1"/>
    <w:rsid w:val="00864AF6"/>
    <w:rsid w:val="0088037E"/>
    <w:rsid w:val="00883B71"/>
    <w:rsid w:val="0088562C"/>
    <w:rsid w:val="00897B3E"/>
    <w:rsid w:val="008A26A3"/>
    <w:rsid w:val="008C0296"/>
    <w:rsid w:val="008D4217"/>
    <w:rsid w:val="008D6B0A"/>
    <w:rsid w:val="008F155C"/>
    <w:rsid w:val="0093745C"/>
    <w:rsid w:val="009531E5"/>
    <w:rsid w:val="009605BD"/>
    <w:rsid w:val="00995EC7"/>
    <w:rsid w:val="009C6C89"/>
    <w:rsid w:val="009D4451"/>
    <w:rsid w:val="009E2F1F"/>
    <w:rsid w:val="009E5388"/>
    <w:rsid w:val="009E6778"/>
    <w:rsid w:val="009F4EF8"/>
    <w:rsid w:val="00A05632"/>
    <w:rsid w:val="00A27A7B"/>
    <w:rsid w:val="00A33F1D"/>
    <w:rsid w:val="00A53421"/>
    <w:rsid w:val="00A55AD6"/>
    <w:rsid w:val="00A7288A"/>
    <w:rsid w:val="00A729EF"/>
    <w:rsid w:val="00A83906"/>
    <w:rsid w:val="00AC2146"/>
    <w:rsid w:val="00AD186C"/>
    <w:rsid w:val="00AD61F1"/>
    <w:rsid w:val="00AF63D7"/>
    <w:rsid w:val="00B23EAE"/>
    <w:rsid w:val="00B37844"/>
    <w:rsid w:val="00B46B74"/>
    <w:rsid w:val="00B82E15"/>
    <w:rsid w:val="00B83FE8"/>
    <w:rsid w:val="00B9353C"/>
    <w:rsid w:val="00B94F88"/>
    <w:rsid w:val="00BC1C12"/>
    <w:rsid w:val="00BD31E2"/>
    <w:rsid w:val="00BE7BAF"/>
    <w:rsid w:val="00BF1859"/>
    <w:rsid w:val="00C33CB2"/>
    <w:rsid w:val="00C85865"/>
    <w:rsid w:val="00CD173B"/>
    <w:rsid w:val="00CF706C"/>
    <w:rsid w:val="00D02502"/>
    <w:rsid w:val="00D107A6"/>
    <w:rsid w:val="00D14F98"/>
    <w:rsid w:val="00D215A0"/>
    <w:rsid w:val="00D3743C"/>
    <w:rsid w:val="00D426D9"/>
    <w:rsid w:val="00D557AD"/>
    <w:rsid w:val="00D704F0"/>
    <w:rsid w:val="00D8405E"/>
    <w:rsid w:val="00D85E1E"/>
    <w:rsid w:val="00D92760"/>
    <w:rsid w:val="00DA6834"/>
    <w:rsid w:val="00DF3A77"/>
    <w:rsid w:val="00E04E40"/>
    <w:rsid w:val="00E078E2"/>
    <w:rsid w:val="00E20AED"/>
    <w:rsid w:val="00E3372C"/>
    <w:rsid w:val="00E3392C"/>
    <w:rsid w:val="00E418F3"/>
    <w:rsid w:val="00E60819"/>
    <w:rsid w:val="00E72A64"/>
    <w:rsid w:val="00E840B2"/>
    <w:rsid w:val="00E873CC"/>
    <w:rsid w:val="00EA52F3"/>
    <w:rsid w:val="00EA690D"/>
    <w:rsid w:val="00EE79FD"/>
    <w:rsid w:val="00F2073B"/>
    <w:rsid w:val="00F6379A"/>
    <w:rsid w:val="00F74EF3"/>
    <w:rsid w:val="00FA2DAC"/>
    <w:rsid w:val="00FC50E7"/>
    <w:rsid w:val="00FF3237"/>
    <w:rsid w:val="00FF3F2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49A9B"/>
  <w15:chartTrackingRefBased/>
  <w15:docId w15:val="{93DAA7B3-CF13-4A5D-B505-52BB66B3B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247A1E"/>
    <w:pPr>
      <w:ind w:left="720"/>
      <w:contextualSpacing/>
    </w:pPr>
  </w:style>
  <w:style w:type="character" w:styleId="Kommentaariviide">
    <w:name w:val="annotation reference"/>
    <w:basedOn w:val="Liguvaikefont"/>
    <w:uiPriority w:val="99"/>
    <w:semiHidden/>
    <w:unhideWhenUsed/>
    <w:rsid w:val="002A367E"/>
    <w:rPr>
      <w:sz w:val="16"/>
      <w:szCs w:val="16"/>
    </w:rPr>
  </w:style>
  <w:style w:type="paragraph" w:styleId="Kommentaaritekst">
    <w:name w:val="annotation text"/>
    <w:basedOn w:val="Normaallaad"/>
    <w:link w:val="KommentaaritekstMrk"/>
    <w:uiPriority w:val="99"/>
    <w:unhideWhenUsed/>
    <w:rsid w:val="002A367E"/>
    <w:pPr>
      <w:spacing w:line="240" w:lineRule="auto"/>
    </w:pPr>
    <w:rPr>
      <w:sz w:val="20"/>
      <w:szCs w:val="20"/>
    </w:rPr>
  </w:style>
  <w:style w:type="character" w:customStyle="1" w:styleId="KommentaaritekstMrk">
    <w:name w:val="Kommentaari tekst Märk"/>
    <w:basedOn w:val="Liguvaikefont"/>
    <w:link w:val="Kommentaaritekst"/>
    <w:uiPriority w:val="99"/>
    <w:rsid w:val="002A367E"/>
    <w:rPr>
      <w:sz w:val="20"/>
      <w:szCs w:val="20"/>
    </w:rPr>
  </w:style>
  <w:style w:type="paragraph" w:styleId="Kommentaariteema">
    <w:name w:val="annotation subject"/>
    <w:basedOn w:val="Kommentaaritekst"/>
    <w:next w:val="Kommentaaritekst"/>
    <w:link w:val="KommentaariteemaMrk"/>
    <w:uiPriority w:val="99"/>
    <w:semiHidden/>
    <w:unhideWhenUsed/>
    <w:rsid w:val="002A367E"/>
    <w:rPr>
      <w:b/>
      <w:bCs/>
    </w:rPr>
  </w:style>
  <w:style w:type="character" w:customStyle="1" w:styleId="KommentaariteemaMrk">
    <w:name w:val="Kommentaari teema Märk"/>
    <w:basedOn w:val="KommentaaritekstMrk"/>
    <w:link w:val="Kommentaariteema"/>
    <w:uiPriority w:val="99"/>
    <w:semiHidden/>
    <w:rsid w:val="002A367E"/>
    <w:rPr>
      <w:b/>
      <w:bCs/>
      <w:sz w:val="20"/>
      <w:szCs w:val="20"/>
    </w:rPr>
  </w:style>
  <w:style w:type="paragraph" w:styleId="Redaktsioon">
    <w:name w:val="Revision"/>
    <w:hidden/>
    <w:uiPriority w:val="99"/>
    <w:semiHidden/>
    <w:rsid w:val="00A83906"/>
    <w:pPr>
      <w:spacing w:after="0" w:line="240" w:lineRule="auto"/>
    </w:pPr>
  </w:style>
  <w:style w:type="character" w:customStyle="1" w:styleId="tyhik">
    <w:name w:val="tyhik"/>
    <w:basedOn w:val="Liguvaikefont"/>
    <w:rsid w:val="00897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77B75-291D-45ED-B480-B8173AD73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Pages>
  <Words>802</Words>
  <Characters>4658</Characters>
  <Application>Microsoft Office Word</Application>
  <DocSecurity>0</DocSecurity>
  <Lines>38</Lines>
  <Paragraphs>10</Paragraphs>
  <ScaleCrop>false</ScaleCrop>
  <HeadingPairs>
    <vt:vector size="2" baseType="variant">
      <vt:variant>
        <vt:lpstr>Pealkiri</vt:lpstr>
      </vt:variant>
      <vt:variant>
        <vt:i4>1</vt:i4>
      </vt:variant>
    </vt:vector>
  </HeadingPairs>
  <TitlesOfParts>
    <vt:vector size="1" baseType="lpstr">
      <vt:lpstr>eelnõu</vt:lpstr>
    </vt:vector>
  </TitlesOfParts>
  <Company>KeMIT</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subject/>
  <dc:creator>Hendrik Põldoja</dc:creator>
  <dc:description/>
  <cp:lastModifiedBy>Mari Käbi</cp:lastModifiedBy>
  <cp:revision>8</cp:revision>
  <dcterms:created xsi:type="dcterms:W3CDTF">2023-12-07T14:02:00Z</dcterms:created>
  <dcterms:modified xsi:type="dcterms:W3CDTF">2023-12-18T09:35:00Z</dcterms:modified>
</cp:coreProperties>
</file>